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4D6E5" w14:textId="77777777" w:rsidR="00C1468D" w:rsidRPr="00C218A8" w:rsidRDefault="00C1468D" w:rsidP="00C1468D">
      <w:pPr>
        <w:pStyle w:val="Bezproreda"/>
        <w:rPr>
          <w:b/>
          <w:sz w:val="28"/>
          <w:szCs w:val="28"/>
        </w:rPr>
      </w:pPr>
      <w:r w:rsidRPr="00C218A8">
        <w:rPr>
          <w:b/>
          <w:sz w:val="28"/>
          <w:szCs w:val="28"/>
        </w:rPr>
        <w:t>2. OBRAZLOŽENJE POSEBNOG DIJELA POLUGODIŠNJEG</w:t>
      </w:r>
    </w:p>
    <w:p w14:paraId="5B04C7E9" w14:textId="77777777" w:rsidR="00C1468D" w:rsidRPr="00C218A8" w:rsidRDefault="00C1468D" w:rsidP="00C1468D">
      <w:pPr>
        <w:pStyle w:val="Bezproreda"/>
        <w:rPr>
          <w:b/>
          <w:sz w:val="28"/>
          <w:szCs w:val="28"/>
        </w:rPr>
      </w:pPr>
      <w:r w:rsidRPr="00C218A8">
        <w:rPr>
          <w:b/>
          <w:sz w:val="28"/>
          <w:szCs w:val="28"/>
        </w:rPr>
        <w:t>IZVJEŠTAJA  O IZVRŠENJU FINANCIJSKOG PLANA ZA 2026.g.</w:t>
      </w:r>
    </w:p>
    <w:p w14:paraId="4526C37E" w14:textId="77777777" w:rsidR="00D245D3" w:rsidRDefault="00D245D3" w:rsidP="00C1468D">
      <w:pPr>
        <w:pStyle w:val="Bezproreda"/>
      </w:pPr>
    </w:p>
    <w:p w14:paraId="617622BD" w14:textId="6DE6AA79" w:rsidR="00C1468D" w:rsidRPr="008F5144" w:rsidRDefault="00C1468D" w:rsidP="00C1468D">
      <w:pPr>
        <w:pStyle w:val="Bezproreda"/>
      </w:pPr>
      <w:r w:rsidRPr="008F5144">
        <w:t>sa obrazloženjem izvršenja aktivnosti i projekata zajedno s ciljevima koji su ostvareni provedbom programa i pokazateljima uspješnosti realizacije tih ciljeva koji se sastoje od pokazatelja učinka i pokazatelja rezultata.</w:t>
      </w:r>
    </w:p>
    <w:p w14:paraId="0C1F987C" w14:textId="77777777" w:rsidR="00C1468D" w:rsidRPr="008F5144" w:rsidRDefault="00C1468D" w:rsidP="00C1468D">
      <w:pPr>
        <w:pStyle w:val="Bezproreda"/>
      </w:pPr>
    </w:p>
    <w:tbl>
      <w:tblPr>
        <w:tblpPr w:leftFromText="180" w:rightFromText="180" w:vertAnchor="page" w:horzAnchor="margin" w:tblpY="3556"/>
        <w:tblW w:w="5087" w:type="pct"/>
        <w:tblLook w:val="04A0" w:firstRow="1" w:lastRow="0" w:firstColumn="1" w:lastColumn="0" w:noHBand="0" w:noVBand="1"/>
      </w:tblPr>
      <w:tblGrid>
        <w:gridCol w:w="1379"/>
        <w:gridCol w:w="3148"/>
        <w:gridCol w:w="1538"/>
        <w:gridCol w:w="1875"/>
        <w:gridCol w:w="1452"/>
      </w:tblGrid>
      <w:tr w:rsidR="00C1468D" w:rsidRPr="008F5144" w14:paraId="69191E7B" w14:textId="77777777" w:rsidTr="00442237">
        <w:trPr>
          <w:trHeight w:val="283"/>
        </w:trPr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C661CA" w14:textId="77777777" w:rsidR="00C1468D" w:rsidRPr="008F5144" w:rsidRDefault="00C1468D" w:rsidP="00442237">
            <w:pPr>
              <w:pStyle w:val="Bezproreda"/>
            </w:pPr>
            <w:r w:rsidRPr="008F5144">
              <w:t>NAZIV GLAVA/NAZIV PRORAČUNSKOG KORISNIKA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09A25B67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PLAN ZA 2026.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349929CD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IZVRŠENJE U 1.-6.2026.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72E57DD4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INDEKS</w:t>
            </w:r>
          </w:p>
        </w:tc>
      </w:tr>
      <w:tr w:rsidR="00C1468D" w:rsidRPr="008F5144" w14:paraId="6C6AD3DD" w14:textId="77777777" w:rsidTr="00442237">
        <w:trPr>
          <w:trHeight w:val="283"/>
        </w:trPr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B34741" w14:textId="77777777" w:rsidR="00C1468D" w:rsidRPr="008F5144" w:rsidRDefault="00C1468D" w:rsidP="00442237">
            <w:pPr>
              <w:pStyle w:val="Bezproreda"/>
            </w:pPr>
            <w:r w:rsidRPr="008F5144">
              <w:t>NAZIV PROGRAMA/AKTIVNOSTI/PROJEKTA</w:t>
            </w:r>
          </w:p>
        </w:tc>
        <w:tc>
          <w:tcPr>
            <w:tcW w:w="8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FC131AD" w14:textId="77777777" w:rsidR="00C1468D" w:rsidRPr="008F5144" w:rsidRDefault="00C1468D" w:rsidP="00442237">
            <w:pPr>
              <w:pStyle w:val="Bezproreda"/>
              <w:rPr>
                <w:bCs/>
              </w:rPr>
            </w:pPr>
          </w:p>
        </w:tc>
        <w:tc>
          <w:tcPr>
            <w:tcW w:w="9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19B8202" w14:textId="77777777" w:rsidR="00C1468D" w:rsidRPr="008F5144" w:rsidRDefault="00C1468D" w:rsidP="00442237">
            <w:pPr>
              <w:pStyle w:val="Bezproreda"/>
              <w:rPr>
                <w:bCs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5D73721" w14:textId="77777777" w:rsidR="00C1468D" w:rsidRPr="008F5144" w:rsidRDefault="00C1468D" w:rsidP="00442237">
            <w:pPr>
              <w:pStyle w:val="Bezproreda"/>
              <w:rPr>
                <w:bCs/>
              </w:rPr>
            </w:pPr>
          </w:p>
        </w:tc>
      </w:tr>
      <w:tr w:rsidR="00C1468D" w:rsidRPr="008F5144" w14:paraId="4D4038A6" w14:textId="77777777" w:rsidTr="00442237">
        <w:trPr>
          <w:trHeight w:val="283"/>
        </w:trPr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4EB9A6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RASHODI / IZDACI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34F297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4B6A2A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34A8E6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3=(2/1)</w:t>
            </w:r>
            <w:r>
              <w:rPr>
                <w:bCs/>
              </w:rPr>
              <w:t>*100</w:t>
            </w:r>
          </w:p>
        </w:tc>
      </w:tr>
      <w:tr w:rsidR="00C1468D" w:rsidRPr="008F5144" w14:paraId="41113981" w14:textId="77777777" w:rsidTr="00442237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CA21E1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Glava  00307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828BF4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USTANOVE SOCIJALNE SKRBI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673FF9F6" w14:textId="77777777" w:rsidR="00C1468D" w:rsidRPr="008F5144" w:rsidRDefault="00C1468D" w:rsidP="00442237">
            <w:pPr>
              <w:pStyle w:val="Bezproreda"/>
            </w:pPr>
            <w:r w:rsidRPr="008F5144">
              <w:rPr>
                <w:bCs/>
              </w:rPr>
              <w:t>421.950,00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C6548FB" w14:textId="77777777" w:rsidR="00C1468D" w:rsidRPr="008F5144" w:rsidRDefault="00C1468D" w:rsidP="00442237">
            <w:pPr>
              <w:pStyle w:val="Bezproreda"/>
            </w:pPr>
            <w:r w:rsidRPr="008F5144">
              <w:rPr>
                <w:bCs/>
              </w:rPr>
              <w:t>162.694,81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4AD8D43" w14:textId="77777777" w:rsidR="00C1468D" w:rsidRPr="008F5144" w:rsidRDefault="00C1468D" w:rsidP="00442237">
            <w:pPr>
              <w:pStyle w:val="Bezproreda"/>
            </w:pPr>
            <w:r w:rsidRPr="008F5144">
              <w:t>38</w:t>
            </w:r>
            <w:r>
              <w:t>,</w:t>
            </w:r>
            <w:r w:rsidRPr="008F5144">
              <w:t>5</w:t>
            </w:r>
            <w:r>
              <w:t>6</w:t>
            </w:r>
          </w:p>
        </w:tc>
      </w:tr>
      <w:tr w:rsidR="00C1468D" w:rsidRPr="008F5144" w14:paraId="4429FED8" w14:textId="77777777" w:rsidTr="00442237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7CE92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proofErr w:type="spellStart"/>
            <w:r w:rsidRPr="008F5144">
              <w:rPr>
                <w:bCs/>
              </w:rPr>
              <w:t>Podglava</w:t>
            </w:r>
            <w:proofErr w:type="spellEnd"/>
            <w:r w:rsidRPr="008F5144">
              <w:rPr>
                <w:bCs/>
              </w:rPr>
              <w:t xml:space="preserve"> 49761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1CA689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CENTAR ZA PRUŽANJE USLUGA U ZAJEDNICI ZDRAVI GRAD POREČ-PARENZO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C2D9408" w14:textId="77777777" w:rsidR="00C1468D" w:rsidRPr="008F5144" w:rsidRDefault="00C1468D" w:rsidP="00442237">
            <w:pPr>
              <w:pStyle w:val="Bezproreda"/>
            </w:pPr>
            <w:r w:rsidRPr="008F5144">
              <w:rPr>
                <w:bCs/>
              </w:rPr>
              <w:t>421.950,00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B94F4EF" w14:textId="77777777" w:rsidR="00C1468D" w:rsidRPr="008F5144" w:rsidRDefault="00C1468D" w:rsidP="00442237">
            <w:pPr>
              <w:pStyle w:val="Bezproreda"/>
            </w:pPr>
            <w:r w:rsidRPr="008F5144">
              <w:rPr>
                <w:bCs/>
              </w:rPr>
              <w:t>162.694,81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C8562BF" w14:textId="77777777" w:rsidR="00C1468D" w:rsidRPr="008F5144" w:rsidRDefault="00C1468D" w:rsidP="00442237">
            <w:pPr>
              <w:pStyle w:val="Bezproreda"/>
            </w:pPr>
            <w:r w:rsidRPr="008F5144">
              <w:t>38</w:t>
            </w:r>
            <w:r>
              <w:t>,</w:t>
            </w:r>
            <w:r w:rsidRPr="008F5144">
              <w:t>5</w:t>
            </w:r>
            <w:r>
              <w:t>6</w:t>
            </w:r>
          </w:p>
        </w:tc>
      </w:tr>
      <w:tr w:rsidR="00C1468D" w:rsidRPr="008F5144" w14:paraId="72A3DEE5" w14:textId="77777777" w:rsidTr="00442237">
        <w:trPr>
          <w:trHeight w:val="283"/>
        </w:trPr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228CEC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br w:type="page"/>
            </w:r>
            <w:r w:rsidRPr="008F5144">
              <w:rPr>
                <w:bCs/>
              </w:rPr>
              <w:t>Program  1034</w:t>
            </w: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84F527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JAVNE POTREBE U SOCIJALNOJ SKRBI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9BDB495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421.950,00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DC582AF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162.694,81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3D334326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t>38</w:t>
            </w:r>
            <w:r>
              <w:t>,</w:t>
            </w:r>
            <w:r w:rsidRPr="008F5144">
              <w:t>5</w:t>
            </w:r>
            <w:r>
              <w:t>6</w:t>
            </w:r>
          </w:p>
        </w:tc>
      </w:tr>
      <w:tr w:rsidR="00C1468D" w:rsidRPr="008F5144" w14:paraId="37A5BE2D" w14:textId="77777777" w:rsidTr="00442237">
        <w:trPr>
          <w:trHeight w:val="283"/>
        </w:trPr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AEC15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A100041</w:t>
            </w: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FA2E5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Projektni ured - stručno, administrativno i tehničko osoblje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88E6B0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314.050,00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06A9F4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</w:t>
            </w:r>
            <w:r>
              <w:rPr>
                <w:bCs/>
              </w:rPr>
              <w:t>20</w:t>
            </w:r>
            <w:r w:rsidRPr="008F5144">
              <w:rPr>
                <w:bCs/>
              </w:rPr>
              <w:t>.</w:t>
            </w:r>
            <w:r>
              <w:rPr>
                <w:bCs/>
              </w:rPr>
              <w:t>008</w:t>
            </w:r>
            <w:r w:rsidRPr="008F5144">
              <w:rPr>
                <w:bCs/>
              </w:rPr>
              <w:t>,</w:t>
            </w:r>
            <w:r>
              <w:rPr>
                <w:bCs/>
              </w:rPr>
              <w:t>59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B2E271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38</w:t>
            </w:r>
            <w:r>
              <w:rPr>
                <w:bCs/>
              </w:rPr>
              <w:t>,21</w:t>
            </w:r>
          </w:p>
        </w:tc>
      </w:tr>
      <w:tr w:rsidR="00C1468D" w:rsidRPr="008F5144" w14:paraId="6167F507" w14:textId="77777777" w:rsidTr="00442237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D95DE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A100061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B5777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Savjetovalište i psiho-socijalno-zdravstvena skrb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8746C5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51.300,00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B2EBE7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14.169,76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10CBD2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27</w:t>
            </w:r>
            <w:r>
              <w:rPr>
                <w:bCs/>
              </w:rPr>
              <w:t>,</w:t>
            </w:r>
            <w:r w:rsidRPr="008F5144">
              <w:rPr>
                <w:bCs/>
              </w:rPr>
              <w:t>6</w:t>
            </w:r>
            <w:r>
              <w:rPr>
                <w:bCs/>
              </w:rPr>
              <w:t>2</w:t>
            </w:r>
          </w:p>
        </w:tc>
      </w:tr>
      <w:tr w:rsidR="00C1468D" w:rsidRPr="008F5144" w14:paraId="2A3FAAF4" w14:textId="77777777" w:rsidTr="00442237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00128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A100062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93FCA" w14:textId="77777777" w:rsidR="00C1468D" w:rsidRPr="008F5144" w:rsidRDefault="00C1468D" w:rsidP="00442237">
            <w:pPr>
              <w:pStyle w:val="Bezproreda"/>
            </w:pPr>
            <w:r w:rsidRPr="008F5144">
              <w:t xml:space="preserve">Programi prevencije: Edukacije mladih-vršnjak pomagač, Zajedno protiv ovisnosti, </w:t>
            </w:r>
            <w:proofErr w:type="spellStart"/>
            <w:r w:rsidRPr="008F5144">
              <w:t>Rasplesani</w:t>
            </w:r>
            <w:proofErr w:type="spellEnd"/>
            <w:r w:rsidRPr="008F5144">
              <w:t xml:space="preserve"> …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00DD5B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26.000,00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38D602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16.582,06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76DE6C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63</w:t>
            </w:r>
            <w:r>
              <w:rPr>
                <w:bCs/>
              </w:rPr>
              <w:t>,</w:t>
            </w:r>
            <w:r w:rsidRPr="008F5144">
              <w:rPr>
                <w:bCs/>
              </w:rPr>
              <w:t>7</w:t>
            </w:r>
            <w:r>
              <w:rPr>
                <w:bCs/>
              </w:rPr>
              <w:t>8</w:t>
            </w:r>
          </w:p>
        </w:tc>
      </w:tr>
      <w:tr w:rsidR="00C1468D" w:rsidRPr="008F5144" w14:paraId="31B4489B" w14:textId="77777777" w:rsidTr="00442237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E24AF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A100063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249CE" w14:textId="77777777" w:rsidR="00C1468D" w:rsidRPr="008F5144" w:rsidRDefault="00C1468D" w:rsidP="00442237">
            <w:pPr>
              <w:pStyle w:val="Bezproreda"/>
            </w:pPr>
            <w:r w:rsidRPr="008F5144">
              <w:t>Vanbolničko liječenje ovisnosti o alkoholu i drogama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7643D1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16.900,00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149CEB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6.628,63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D49DBF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39</w:t>
            </w:r>
            <w:r>
              <w:rPr>
                <w:bCs/>
              </w:rPr>
              <w:t>,</w:t>
            </w:r>
            <w:r w:rsidRPr="008F5144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</w:tr>
      <w:tr w:rsidR="00C1468D" w:rsidRPr="008F5144" w14:paraId="44AB1798" w14:textId="77777777" w:rsidTr="00442237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24032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A100064</w:t>
            </w:r>
          </w:p>
          <w:p w14:paraId="2A759F7F" w14:textId="77777777" w:rsidR="00C1468D" w:rsidRPr="008F5144" w:rsidRDefault="00C1468D" w:rsidP="00442237">
            <w:pPr>
              <w:pStyle w:val="Bezproreda"/>
              <w:rPr>
                <w:bCs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4A32D" w14:textId="77777777" w:rsidR="00C1468D" w:rsidRPr="008F5144" w:rsidRDefault="00C1468D" w:rsidP="00442237">
            <w:pPr>
              <w:pStyle w:val="Bezproreda"/>
            </w:pPr>
            <w:r w:rsidRPr="008F5144">
              <w:t>Prevencija i tretmani poremećaja vezanih uz prehranu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A4DF98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10.200,00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22B9F1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8F5144">
              <w:rPr>
                <w:bCs/>
              </w:rPr>
              <w:t>064,13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43FF6F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>
              <w:rPr>
                <w:bCs/>
              </w:rPr>
              <w:t>2</w:t>
            </w:r>
            <w:r w:rsidRPr="008F5144">
              <w:rPr>
                <w:bCs/>
              </w:rPr>
              <w:t>0</w:t>
            </w:r>
            <w:r>
              <w:rPr>
                <w:bCs/>
              </w:rPr>
              <w:t>,</w:t>
            </w:r>
            <w:r w:rsidRPr="008F5144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</w:tr>
      <w:tr w:rsidR="00C1468D" w:rsidRPr="008F5144" w14:paraId="037D63C0" w14:textId="77777777" w:rsidTr="00442237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50CFD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Kapitalni projekt K100004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03FE5" w14:textId="77777777" w:rsidR="00C1468D" w:rsidRPr="008F5144" w:rsidRDefault="00C1468D" w:rsidP="00442237">
            <w:pPr>
              <w:pStyle w:val="Bezproreda"/>
            </w:pPr>
            <w:r w:rsidRPr="008F5144">
              <w:rPr>
                <w:bCs/>
              </w:rPr>
              <w:t>Nabava opreme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6002F1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3.500,00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5DADB8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3.241,64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DE4156" w14:textId="77777777" w:rsidR="00C1468D" w:rsidRPr="008F5144" w:rsidRDefault="00C1468D" w:rsidP="00442237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92</w:t>
            </w:r>
            <w:r>
              <w:rPr>
                <w:bCs/>
              </w:rPr>
              <w:t>,</w:t>
            </w:r>
            <w:r w:rsidRPr="008F5144">
              <w:rPr>
                <w:bCs/>
              </w:rPr>
              <w:t>6</w:t>
            </w:r>
            <w:r>
              <w:rPr>
                <w:bCs/>
              </w:rPr>
              <w:t>2</w:t>
            </w:r>
          </w:p>
        </w:tc>
      </w:tr>
    </w:tbl>
    <w:p w14:paraId="33298F22" w14:textId="77777777" w:rsidR="00C1468D" w:rsidRPr="008F5144" w:rsidRDefault="00C1468D" w:rsidP="00C1468D">
      <w:pPr>
        <w:pStyle w:val="Bezproreda"/>
        <w:rPr>
          <w:bCs/>
        </w:rPr>
      </w:pPr>
    </w:p>
    <w:p w14:paraId="5C64ED22" w14:textId="22FF10DE" w:rsidR="00C1468D" w:rsidRPr="008F5144" w:rsidRDefault="00C1468D" w:rsidP="00C1468D">
      <w:pPr>
        <w:pStyle w:val="Bezproreda"/>
        <w:rPr>
          <w:bCs/>
        </w:rPr>
      </w:pPr>
      <w:r w:rsidRPr="008F5144">
        <w:rPr>
          <w:bCs/>
        </w:rPr>
        <w:t>ZAKONSKA OSNOVA</w:t>
      </w:r>
      <w:r w:rsidRPr="008F5144">
        <w:t xml:space="preserve"> ZA UVOĐENJE PROGRAMA</w:t>
      </w:r>
      <w:r w:rsidRPr="008F5144">
        <w:rPr>
          <w:bCs/>
        </w:rPr>
        <w:t xml:space="preserve">: </w:t>
      </w:r>
    </w:p>
    <w:p w14:paraId="26EA0CC4" w14:textId="77777777" w:rsidR="00C1468D" w:rsidRPr="008F5144" w:rsidRDefault="00C1468D" w:rsidP="00C1468D">
      <w:pPr>
        <w:pStyle w:val="Bezproreda"/>
        <w:rPr>
          <w:rFonts w:eastAsia="Calibri"/>
        </w:rPr>
      </w:pPr>
      <w:r w:rsidRPr="008F5144">
        <w:rPr>
          <w:rFonts w:eastAsia="Calibri"/>
        </w:rPr>
        <w:t>- Zakon o lokalnoj i područnoj (regionalnoj) samoupravi („Narodne novine“ broj 33/01, 60/01,129/05,109/07,125/08,36/09,150/11,144/12,19/13,137/15,123/17,98/19,144/21)</w:t>
      </w:r>
    </w:p>
    <w:p w14:paraId="7BF885C1" w14:textId="77777777" w:rsidR="00C1468D" w:rsidRPr="008F5144" w:rsidRDefault="00C1468D" w:rsidP="00C1468D">
      <w:pPr>
        <w:pStyle w:val="Bezproreda"/>
        <w:rPr>
          <w:rFonts w:eastAsia="Calibri"/>
        </w:rPr>
      </w:pPr>
      <w:r w:rsidRPr="008F5144">
        <w:rPr>
          <w:rFonts w:eastAsia="Calibri"/>
        </w:rPr>
        <w:t xml:space="preserve">- Zakon o ustanovama („Narodne novine“ broj 76/93,29/97,47/99,35/08,127/19, 151/22), </w:t>
      </w:r>
    </w:p>
    <w:p w14:paraId="0830330E" w14:textId="77777777" w:rsidR="00C1468D" w:rsidRPr="008F5144" w:rsidRDefault="00C1468D" w:rsidP="00C1468D">
      <w:pPr>
        <w:pStyle w:val="Bezproreda"/>
        <w:rPr>
          <w:rFonts w:eastAsia="Calibri"/>
        </w:rPr>
      </w:pPr>
      <w:r w:rsidRPr="008F5144">
        <w:rPr>
          <w:rFonts w:eastAsia="Calibri"/>
        </w:rPr>
        <w:t>- Zakon o socijalnoj skrbi (Narodne novine“ broj 57/13, 152/14, 99/15,52/16, 16/17, 130/17, 98/19, 64/20, 138/20, 119/22, 71/23)</w:t>
      </w:r>
    </w:p>
    <w:p w14:paraId="3C234FF7" w14:textId="77777777" w:rsidR="00C1468D" w:rsidRPr="008F5144" w:rsidRDefault="00C1468D" w:rsidP="00C1468D">
      <w:pPr>
        <w:pStyle w:val="Bezproreda"/>
        <w:rPr>
          <w:rFonts w:eastAsia="Calibri"/>
        </w:rPr>
      </w:pPr>
      <w:r w:rsidRPr="008F5144">
        <w:rPr>
          <w:rFonts w:eastAsia="Calibri"/>
        </w:rPr>
        <w:t>- propisi strukovnih komora RH (Hrvatska psihološka komora, Hrvatska liječnička komora i druge).</w:t>
      </w:r>
    </w:p>
    <w:p w14:paraId="31BF9331" w14:textId="77777777" w:rsidR="00C1468D" w:rsidRDefault="00C1468D" w:rsidP="00C1468D">
      <w:pPr>
        <w:pStyle w:val="Bezproreda"/>
        <w:rPr>
          <w:bCs/>
          <w:iCs/>
        </w:rPr>
      </w:pPr>
    </w:p>
    <w:p w14:paraId="1D7E9E30" w14:textId="77777777" w:rsidR="00C1468D" w:rsidRPr="00C218A8" w:rsidRDefault="00C1468D" w:rsidP="00C1468D">
      <w:pPr>
        <w:pStyle w:val="Bezproreda"/>
        <w:rPr>
          <w:b/>
          <w:iCs/>
        </w:rPr>
      </w:pPr>
      <w:r w:rsidRPr="00C218A8">
        <w:rPr>
          <w:b/>
          <w:iCs/>
        </w:rPr>
        <w:t xml:space="preserve">PROJEKTNI URED – STRUČNO, ADMINISTRATIVNO I TEHNIČKO OSOBLJE </w:t>
      </w:r>
    </w:p>
    <w:p w14:paraId="1D8753AF" w14:textId="77777777" w:rsidR="00C1468D" w:rsidRPr="008F5144" w:rsidRDefault="00C1468D" w:rsidP="00C1468D">
      <w:pPr>
        <w:pStyle w:val="Bezproreda"/>
        <w:rPr>
          <w:iCs/>
        </w:rPr>
      </w:pPr>
    </w:p>
    <w:p w14:paraId="6BA2158C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iCs/>
        </w:rPr>
        <w:t>Prikazani su troškovi za zaposlene: i</w:t>
      </w:r>
      <w:r w:rsidRPr="008F5144">
        <w:rPr>
          <w:color w:val="000000" w:themeColor="text1"/>
        </w:rPr>
        <w:t xml:space="preserve">splata plaća i doprinosa na plaće svih zaposlenika ustanove kako upravljačkih (ravnateljica) tako stručnih (psihologa-psihoterapeuta) te administrativno računovodstvenih radnika i ostali troškovi materijalnih prava zaposlenih (službena putovanja, stručna usavršavanja, stručne suradnje, naknade za prijevoz) te podmirivanje rashoda projektnog ureda za uredski  materijal i ostale usluge (telefon, promidžba i informiranje, intelektualne usluge, pravni </w:t>
      </w:r>
      <w:r w:rsidRPr="008F5144">
        <w:rPr>
          <w:color w:val="000000" w:themeColor="text1"/>
        </w:rPr>
        <w:lastRenderedPageBreak/>
        <w:t xml:space="preserve">poslovi, projektno partnerstvo i suradnje, naknade za rad Upravnog vijeća, računalne usluge, članarine HMZG i druge pristojbe, reprezentacija, troškovi tekućeg i investicijskog održavanja, računalni troškovi za podršku </w:t>
      </w:r>
      <w:proofErr w:type="spellStart"/>
      <w:r w:rsidRPr="008F5144">
        <w:rPr>
          <w:color w:val="000000" w:themeColor="text1"/>
        </w:rPr>
        <w:t>Libusoft</w:t>
      </w:r>
      <w:proofErr w:type="spellEnd"/>
      <w:r w:rsidRPr="008F5144">
        <w:rPr>
          <w:color w:val="000000" w:themeColor="text1"/>
        </w:rPr>
        <w:t xml:space="preserve"> </w:t>
      </w:r>
      <w:proofErr w:type="spellStart"/>
      <w:r w:rsidRPr="008F5144">
        <w:rPr>
          <w:color w:val="000000" w:themeColor="text1"/>
        </w:rPr>
        <w:t>cicoma</w:t>
      </w:r>
      <w:proofErr w:type="spellEnd"/>
      <w:r w:rsidRPr="008F5144">
        <w:rPr>
          <w:color w:val="000000" w:themeColor="text1"/>
        </w:rPr>
        <w:t xml:space="preserve"> za korisnike proračuna te ostale usluge i rashodi poslovanja ustanove). </w:t>
      </w:r>
    </w:p>
    <w:p w14:paraId="442185CF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Zaposlenici ustanove su samostalni nositelji i izvoditelji najvećeg dijela svih stručnih poslova.</w:t>
      </w:r>
    </w:p>
    <w:p w14:paraId="55172A0B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U projektnom uredu je zaposleno na dan 30.06.2026. </w:t>
      </w:r>
    </w:p>
    <w:p w14:paraId="74B4CBA6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8 radnica na neodređeno vrijeme i to:</w:t>
      </w:r>
    </w:p>
    <w:p w14:paraId="56F58F79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- ravnateljica, psihologinja psihoterapeutkinja, </w:t>
      </w:r>
    </w:p>
    <w:p w14:paraId="258DEBA7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-2 psihologinje-psihoterapeutkinje;</w:t>
      </w:r>
    </w:p>
    <w:p w14:paraId="50961F36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-1 psihologinja u edukaciji za </w:t>
      </w:r>
      <w:proofErr w:type="spellStart"/>
      <w:r w:rsidRPr="008F5144">
        <w:rPr>
          <w:color w:val="000000" w:themeColor="text1"/>
        </w:rPr>
        <w:t>psihioterapeutkinju</w:t>
      </w:r>
      <w:proofErr w:type="spellEnd"/>
      <w:r w:rsidRPr="008F5144">
        <w:rPr>
          <w:color w:val="000000" w:themeColor="text1"/>
        </w:rPr>
        <w:t>;</w:t>
      </w:r>
    </w:p>
    <w:p w14:paraId="2A3847A4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-1 psihologinja-</w:t>
      </w:r>
      <w:proofErr w:type="spellStart"/>
      <w:r w:rsidRPr="008F5144">
        <w:rPr>
          <w:color w:val="000000" w:themeColor="text1"/>
        </w:rPr>
        <w:t>muzikoterapeutkinja</w:t>
      </w:r>
      <w:proofErr w:type="spellEnd"/>
      <w:r w:rsidRPr="008F5144">
        <w:rPr>
          <w:color w:val="000000" w:themeColor="text1"/>
        </w:rPr>
        <w:t>,</w:t>
      </w:r>
    </w:p>
    <w:p w14:paraId="4C211D11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-1 psihologinja – viši stručni suradnik</w:t>
      </w:r>
    </w:p>
    <w:p w14:paraId="2D6501C0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-1poslovna tajnica i voditeljica računovodstvenih poslova;</w:t>
      </w:r>
    </w:p>
    <w:p w14:paraId="1700DDCC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-1 administrativno računovodstvena tajnica.</w:t>
      </w:r>
    </w:p>
    <w:p w14:paraId="174993AF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Dvije psihologinje su bile na roditeljskom dopustu  i jedna od njih, dugogodišnja djelatnica - psihoterapeutkinja sa  30.04. sporazumno je raskinula radni odnos tako da</w:t>
      </w:r>
    </w:p>
    <w:p w14:paraId="7CB3595E" w14:textId="77777777" w:rsidR="00C1468D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su do 15.06.2026. radile samo 3 psihologinje, 2 na neodređeno i 1 na određeno. Radi smanjenja liste čekanja u rad su uključene tri psihologice vanjske suradnice. Od 15.06.2026. djelatnica na određeno prešla je na rad na neodređeno i primljena je nova djelatnica na neodređeno, tako da od tada usluge savjetovanja pružaju 4 psihologinje.</w:t>
      </w:r>
    </w:p>
    <w:p w14:paraId="07785F37" w14:textId="77777777" w:rsidR="00C1468D" w:rsidRPr="008F5144" w:rsidRDefault="00C1468D" w:rsidP="00C1468D">
      <w:pPr>
        <w:pStyle w:val="Bezproreda"/>
        <w:rPr>
          <w:iCs/>
          <w:color w:val="000000" w:themeColor="text1"/>
        </w:rPr>
      </w:pPr>
    </w:p>
    <w:p w14:paraId="2FE98265" w14:textId="77777777" w:rsidR="00C1468D" w:rsidRPr="00C218A8" w:rsidRDefault="00C1468D" w:rsidP="00C1468D">
      <w:pPr>
        <w:pStyle w:val="Bezproreda"/>
        <w:rPr>
          <w:b/>
          <w:color w:val="000000" w:themeColor="text1"/>
        </w:rPr>
      </w:pPr>
      <w:r w:rsidRPr="00C218A8">
        <w:rPr>
          <w:b/>
          <w:color w:val="000000" w:themeColor="text1"/>
        </w:rPr>
        <w:t>POSTIGNUTI UČINCI PROGRAMA:</w:t>
      </w:r>
    </w:p>
    <w:p w14:paraId="2C3C261F" w14:textId="77777777" w:rsidR="00C1468D" w:rsidRPr="008F5144" w:rsidRDefault="00C1468D" w:rsidP="00C1468D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 xml:space="preserve">Osnaživanje ljudskog resursa zajednice (edukacije usmjerene podizanju zdravstvene pismenosti, medijska obrada stručnih tema; prihvat korisnika sa prolaznim razvojno-egzistencijalnim teškoćama na ranoj razini rizika za zdravlje, preventivni programi za sve populacione skupine građana u zajednici i šire); </w:t>
      </w:r>
    </w:p>
    <w:p w14:paraId="1A8F4D67" w14:textId="77777777" w:rsidR="00C1468D" w:rsidRPr="008F5144" w:rsidRDefault="00C1468D" w:rsidP="00C1468D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>Psihosocijalna podrška ranjivim skupinama (siromašni, bolesni, stariji, osobe s invaliditetom, osobe s razvojnim teškoćama , poremećajima ponašanja, problemima adaptacije i drugim osobnim teškoćama, samohrani roditelji, ovisnici, bolesni i drugim rizičnim ponašanjima);</w:t>
      </w:r>
    </w:p>
    <w:p w14:paraId="06992F9B" w14:textId="77777777" w:rsidR="00C1468D" w:rsidRPr="008F5144" w:rsidRDefault="00C1468D" w:rsidP="00C1468D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>Podrška zdravom rastu i razvoju ranjivih skupina te osjetljivim razvojnim fazama obiteljskog ciklusa  (djeca i mladi u pubertetu i adolescenciji, mladi roditelji u očekivanju djeteta, kompetentno roditeljstvo, stariji, napuštanje obiteljskog gnijezda, gubitci  ..);</w:t>
      </w:r>
    </w:p>
    <w:p w14:paraId="3DC3EFDA" w14:textId="77777777" w:rsidR="00C1468D" w:rsidRPr="008F5144" w:rsidRDefault="00C1468D" w:rsidP="00C1468D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 xml:space="preserve">Osnaživanje </w:t>
      </w:r>
      <w:proofErr w:type="spellStart"/>
      <w:r w:rsidRPr="008F5144">
        <w:rPr>
          <w:rFonts w:eastAsia="Calibri"/>
          <w:color w:val="000000" w:themeColor="text1"/>
        </w:rPr>
        <w:t>pomagačkih</w:t>
      </w:r>
      <w:proofErr w:type="spellEnd"/>
      <w:r w:rsidRPr="008F5144">
        <w:rPr>
          <w:rFonts w:eastAsia="Calibri"/>
          <w:color w:val="000000" w:themeColor="text1"/>
        </w:rPr>
        <w:t xml:space="preserve"> timova u zajednici;</w:t>
      </w:r>
    </w:p>
    <w:p w14:paraId="20D54DEC" w14:textId="77777777" w:rsidR="00C1468D" w:rsidRPr="008F5144" w:rsidRDefault="00C1468D" w:rsidP="00C1468D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>Unapređenje psihosocijalnih, ekoloških i drugih čimbenika zaštite  zdravlja u zajednici te promocija zdravlja, zdravih životnih izbora i navika;</w:t>
      </w:r>
    </w:p>
    <w:p w14:paraId="321B1467" w14:textId="77777777" w:rsidR="00C1468D" w:rsidRPr="008F5144" w:rsidRDefault="00C1468D" w:rsidP="00C1468D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>Umrežavanje u zajednici, poticanje socijalne kohezije, stvaranje lokalne socijalne mreže podrške. Podizanje ukupne kvalitete života i zdravlja u zajednici.</w:t>
      </w:r>
    </w:p>
    <w:p w14:paraId="53EA79B3" w14:textId="77777777" w:rsidR="00C1468D" w:rsidRPr="008F5144" w:rsidRDefault="00C1468D" w:rsidP="00C1468D">
      <w:pPr>
        <w:pStyle w:val="Bezproreda"/>
        <w:rPr>
          <w:color w:val="000000" w:themeColor="text1"/>
        </w:rPr>
      </w:pPr>
    </w:p>
    <w:p w14:paraId="654BB067" w14:textId="77777777" w:rsidR="00C1468D" w:rsidRPr="00C218A8" w:rsidRDefault="00C1468D" w:rsidP="00C1468D">
      <w:pPr>
        <w:pStyle w:val="Bezproreda"/>
        <w:rPr>
          <w:b/>
          <w:bCs/>
          <w:color w:val="000000" w:themeColor="text1"/>
        </w:rPr>
      </w:pPr>
      <w:r w:rsidRPr="00C218A8">
        <w:rPr>
          <w:b/>
          <w:bCs/>
          <w:color w:val="000000" w:themeColor="text1"/>
        </w:rPr>
        <w:t xml:space="preserve">REALIZACIJA PROGRAMA: </w:t>
      </w:r>
    </w:p>
    <w:p w14:paraId="23BB3A3C" w14:textId="77777777" w:rsidR="00C1468D" w:rsidRPr="00C218A8" w:rsidRDefault="00C1468D" w:rsidP="00C1468D">
      <w:pPr>
        <w:pStyle w:val="Bezproreda"/>
        <w:rPr>
          <w:b/>
          <w:bCs/>
          <w:color w:val="000000" w:themeColor="text1"/>
        </w:rPr>
      </w:pPr>
      <w:r w:rsidRPr="00C218A8">
        <w:rPr>
          <w:b/>
          <w:bCs/>
          <w:color w:val="000000" w:themeColor="text1"/>
          <w:u w:val="single"/>
        </w:rPr>
        <w:t xml:space="preserve">Specifične aktivnosti i programi u okviru rada </w:t>
      </w:r>
      <w:r w:rsidRPr="00C218A8">
        <w:rPr>
          <w:b/>
          <w:bCs/>
          <w:i/>
          <w:iCs/>
          <w:color w:val="000000" w:themeColor="text1"/>
          <w:u w:val="single"/>
        </w:rPr>
        <w:t>Projektnog ureda</w:t>
      </w:r>
      <w:r w:rsidRPr="00C218A8">
        <w:rPr>
          <w:b/>
          <w:bCs/>
          <w:color w:val="000000" w:themeColor="text1"/>
        </w:rPr>
        <w:t>:</w:t>
      </w:r>
    </w:p>
    <w:p w14:paraId="60B5C8F7" w14:textId="77777777" w:rsidR="00C1468D" w:rsidRPr="008F5144" w:rsidRDefault="00C1468D" w:rsidP="00C1468D">
      <w:pPr>
        <w:pStyle w:val="Bezproreda"/>
      </w:pPr>
      <w:r w:rsidRPr="008F5144">
        <w:t>- realizacija programa za zdravlje sa  suradničkim i partnerskim organizacijama (Istarskim domovima zdravlja, Istarskom županijom, Zavodom za javno zdravstvo Istarske županije, HMZG,  zajednicom gradova i županija, SZO i drugim međunarodnim partnerima ),</w:t>
      </w:r>
    </w:p>
    <w:p w14:paraId="38EB9C46" w14:textId="77777777" w:rsidR="00C1468D" w:rsidRPr="008F5144" w:rsidRDefault="00C1468D" w:rsidP="00C1468D">
      <w:pPr>
        <w:pStyle w:val="Bezproreda"/>
      </w:pPr>
      <w:r w:rsidRPr="008F5144">
        <w:t>- suorganizacija Motovunske ljetne škole zdravlja (nositelj Hrvatska mreža zdravih gradova i  Istarska županija),</w:t>
      </w:r>
    </w:p>
    <w:p w14:paraId="41D6FC86" w14:textId="77777777" w:rsidR="00C1468D" w:rsidRPr="008F5144" w:rsidRDefault="00C1468D" w:rsidP="00C1468D">
      <w:pPr>
        <w:pStyle w:val="Bezproreda"/>
      </w:pPr>
      <w:r w:rsidRPr="008F5144">
        <w:t xml:space="preserve">-realizacija projekata i suradnja s HMZG  (istraživanja, izrada strategija, projekata, programa i sl.), </w:t>
      </w:r>
    </w:p>
    <w:p w14:paraId="6FA28B60" w14:textId="77777777" w:rsidR="00C1468D" w:rsidRPr="008F5144" w:rsidRDefault="00C1468D" w:rsidP="00C1468D">
      <w:pPr>
        <w:pStyle w:val="Bezproreda"/>
      </w:pPr>
      <w:r w:rsidRPr="008F5144">
        <w:t>- koordinacija programa iz oblasti Ekologija i zdravlje za Grad Poreč-</w:t>
      </w:r>
      <w:proofErr w:type="spellStart"/>
      <w:r w:rsidRPr="008F5144">
        <w:t>Parenzo</w:t>
      </w:r>
      <w:proofErr w:type="spellEnd"/>
      <w:r w:rsidRPr="008F5144">
        <w:t>.</w:t>
      </w:r>
    </w:p>
    <w:p w14:paraId="5A5C765D" w14:textId="77777777" w:rsidR="002F5D87" w:rsidRDefault="002F5D87" w:rsidP="00C1468D">
      <w:pPr>
        <w:pStyle w:val="Bezproreda"/>
        <w:rPr>
          <w:b/>
          <w:color w:val="000000" w:themeColor="text1"/>
        </w:rPr>
      </w:pPr>
    </w:p>
    <w:p w14:paraId="5EF901C6" w14:textId="2D4F682E" w:rsidR="00C1468D" w:rsidRPr="00C218A8" w:rsidRDefault="00C1468D" w:rsidP="00C1468D">
      <w:pPr>
        <w:pStyle w:val="Bezproreda"/>
        <w:rPr>
          <w:b/>
          <w:color w:val="000000" w:themeColor="text1"/>
        </w:rPr>
      </w:pPr>
      <w:r w:rsidRPr="00C218A8">
        <w:rPr>
          <w:b/>
          <w:color w:val="000000" w:themeColor="text1"/>
        </w:rPr>
        <w:t>Program Tjedana psihologije</w:t>
      </w:r>
    </w:p>
    <w:p w14:paraId="11C5E5B2" w14:textId="77777777" w:rsidR="00C1468D" w:rsidRPr="008F5144" w:rsidRDefault="00C1468D" w:rsidP="00C1468D">
      <w:pPr>
        <w:pStyle w:val="Bezproreda"/>
        <w:rPr>
          <w:highlight w:val="yellow"/>
        </w:rPr>
      </w:pPr>
      <w:r w:rsidRPr="008F5144">
        <w:t xml:space="preserve">U 2026. godini Zdravi grad Poreč je koordinirao program za Poreč u  </w:t>
      </w:r>
      <w:r w:rsidRPr="008F5144">
        <w:rPr>
          <w:bCs/>
          <w:i/>
        </w:rPr>
        <w:t>19. Tjednu psihologije s centralnom temom Čuvajmo Mentalno zdravlje!</w:t>
      </w:r>
      <w:r w:rsidRPr="008F5144">
        <w:t xml:space="preserve"> u cilju približavanja psihologije i rada psihologa kao stručnjaka svim građanima te demistificiranja rada psihologa u praksi i životu ljudi. (Program na https://www.zdravi-grad-porec.hr/ )</w:t>
      </w:r>
    </w:p>
    <w:p w14:paraId="70098C31" w14:textId="77777777" w:rsidR="00C1468D" w:rsidRPr="008F5144" w:rsidRDefault="00C1468D" w:rsidP="00C1468D">
      <w:pPr>
        <w:pStyle w:val="Bezproreda"/>
        <w:rPr>
          <w:i/>
          <w:iCs/>
          <w:color w:val="000000" w:themeColor="text1"/>
        </w:rPr>
      </w:pPr>
    </w:p>
    <w:p w14:paraId="39542C49" w14:textId="77777777" w:rsidR="00C1468D" w:rsidRPr="00BC72B3" w:rsidRDefault="00C1468D" w:rsidP="00C1468D">
      <w:pPr>
        <w:pStyle w:val="Bezproreda"/>
        <w:rPr>
          <w:b/>
          <w:bCs/>
          <w:color w:val="000000" w:themeColor="text1"/>
        </w:rPr>
      </w:pPr>
      <w:r w:rsidRPr="00BC72B3">
        <w:rPr>
          <w:b/>
          <w:bCs/>
          <w:color w:val="000000" w:themeColor="text1"/>
        </w:rPr>
        <w:t>Informiranje građana putem letaka i brošura</w:t>
      </w:r>
    </w:p>
    <w:p w14:paraId="6D33C95A" w14:textId="77777777" w:rsidR="00C1468D" w:rsidRPr="008F5144" w:rsidRDefault="00C1468D" w:rsidP="00C1468D">
      <w:pPr>
        <w:pStyle w:val="Bezproreda"/>
        <w:rPr>
          <w:iCs/>
          <w:color w:val="000000" w:themeColor="text1"/>
        </w:rPr>
      </w:pPr>
      <w:r w:rsidRPr="008F5144">
        <w:rPr>
          <w:color w:val="000000" w:themeColor="text1"/>
        </w:rPr>
        <w:t>Tijekom prvih 6.mjeseci 2026. kontinuirano je nastavljena realizacija programa usmjerena podizanju razine zdravstvene kulture građana edukacijama te pisanim informativno edukativnim materijalima. D</w:t>
      </w:r>
      <w:r w:rsidRPr="008F5144">
        <w:rPr>
          <w:iCs/>
          <w:color w:val="000000" w:themeColor="text1"/>
        </w:rPr>
        <w:t xml:space="preserve">istribuirano </w:t>
      </w:r>
      <w:r w:rsidRPr="008F5144">
        <w:rPr>
          <w:iCs/>
        </w:rPr>
        <w:t xml:space="preserve">je više od 10 različitih letaka. </w:t>
      </w:r>
      <w:r w:rsidRPr="008F5144">
        <w:rPr>
          <w:iCs/>
          <w:color w:val="000000" w:themeColor="text1"/>
        </w:rPr>
        <w:t>predviđenih planom i programom.</w:t>
      </w:r>
      <w:r w:rsidRPr="008F5144">
        <w:t xml:space="preserve"> Letci su dostupni u digitalnom obliku na mrežnim stranicama te ih je moguće preuzeti i koristiti tijekom cijele godine. Aktualne brošure distribuirat će se u tiskanom obliku tijekom rujna, čime će biti realiziran preostali dio aktivnosti predviđen Planom za tekuću godinu.</w:t>
      </w:r>
    </w:p>
    <w:p w14:paraId="76C083EB" w14:textId="77777777" w:rsidR="00C1468D" w:rsidRPr="008F5144" w:rsidRDefault="00C1468D" w:rsidP="00C1468D">
      <w:pPr>
        <w:pStyle w:val="Bezproreda"/>
        <w:rPr>
          <w:i/>
          <w:iCs/>
          <w:color w:val="000000" w:themeColor="text1"/>
        </w:rPr>
      </w:pPr>
    </w:p>
    <w:p w14:paraId="5291C2E2" w14:textId="77777777" w:rsidR="00C1468D" w:rsidRPr="00BC72B3" w:rsidRDefault="00C1468D" w:rsidP="00C1468D">
      <w:pPr>
        <w:pStyle w:val="Bezproreda"/>
        <w:rPr>
          <w:b/>
          <w:bCs/>
          <w:color w:val="000000" w:themeColor="text1"/>
        </w:rPr>
      </w:pPr>
      <w:r w:rsidRPr="00BC72B3">
        <w:rPr>
          <w:b/>
          <w:bCs/>
          <w:color w:val="000000" w:themeColor="text1"/>
        </w:rPr>
        <w:t>Informiranje građana putem medija</w:t>
      </w:r>
    </w:p>
    <w:p w14:paraId="3CEE4353" w14:textId="77777777" w:rsidR="00C1468D" w:rsidRPr="008F5144" w:rsidRDefault="00C1468D" w:rsidP="00C1468D">
      <w:pPr>
        <w:pStyle w:val="Bezproreda"/>
        <w:rPr>
          <w:iCs/>
        </w:rPr>
      </w:pPr>
      <w:r w:rsidRPr="008F5144">
        <w:rPr>
          <w:iCs/>
          <w:color w:val="000000" w:themeColor="text1"/>
        </w:rPr>
        <w:t xml:space="preserve">Informiranje i poučavanje građana iz oblasti unapređenja i zaštite zdravlja u najširem smislu se provodi gostovanjima stručnjaka Zdravog grada  u radio i TV emisijama, pisanjem stručnih članaka  za dnevne medije,  stručne časopise, uređivanjem rubrike </w:t>
      </w:r>
      <w:r w:rsidRPr="008F5144">
        <w:rPr>
          <w:i/>
          <w:iCs/>
          <w:color w:val="000000" w:themeColor="text1"/>
        </w:rPr>
        <w:t>stručne teme</w:t>
      </w:r>
      <w:r w:rsidRPr="008F5144">
        <w:rPr>
          <w:iCs/>
          <w:color w:val="000000" w:themeColor="text1"/>
        </w:rPr>
        <w:t xml:space="preserve"> na web stranici Zdravog grada te uređivanjem </w:t>
      </w:r>
      <w:proofErr w:type="spellStart"/>
      <w:r w:rsidRPr="008F5144">
        <w:rPr>
          <w:iCs/>
          <w:color w:val="000000" w:themeColor="text1"/>
        </w:rPr>
        <w:t>facebooka</w:t>
      </w:r>
      <w:proofErr w:type="spellEnd"/>
      <w:r w:rsidRPr="008F5144">
        <w:rPr>
          <w:iCs/>
          <w:color w:val="000000" w:themeColor="text1"/>
        </w:rPr>
        <w:t xml:space="preserve"> Zdravog grada Poreč. Objavljeno je 10 </w:t>
      </w:r>
      <w:r w:rsidRPr="008F5144">
        <w:rPr>
          <w:iCs/>
        </w:rPr>
        <w:t xml:space="preserve">članaka/pisanih </w:t>
      </w:r>
      <w:r w:rsidRPr="008F5144">
        <w:rPr>
          <w:iCs/>
          <w:color w:val="000000" w:themeColor="text1"/>
        </w:rPr>
        <w:t xml:space="preserve">objava i stručnih tema na web stranicama i </w:t>
      </w:r>
      <w:proofErr w:type="spellStart"/>
      <w:r w:rsidRPr="008F5144">
        <w:rPr>
          <w:iCs/>
          <w:color w:val="000000" w:themeColor="text1"/>
        </w:rPr>
        <w:t>facebook</w:t>
      </w:r>
      <w:proofErr w:type="spellEnd"/>
      <w:r w:rsidRPr="008F5144">
        <w:rPr>
          <w:iCs/>
          <w:color w:val="000000" w:themeColor="text1"/>
        </w:rPr>
        <w:t>-u Zdravog grada te na porečkim portalima (</w:t>
      </w:r>
      <w:hyperlink r:id="rId8" w:history="1">
        <w:r w:rsidRPr="008F5144">
          <w:rPr>
            <w:iCs/>
            <w:color w:val="000000" w:themeColor="text1"/>
            <w:u w:val="single"/>
          </w:rPr>
          <w:t>www.porestina.hr</w:t>
        </w:r>
      </w:hyperlink>
      <w:r w:rsidRPr="008F5144">
        <w:rPr>
          <w:iCs/>
          <w:color w:val="000000" w:themeColor="text1"/>
        </w:rPr>
        <w:t xml:space="preserve">, </w:t>
      </w:r>
      <w:hyperlink r:id="rId9" w:history="1">
        <w:r w:rsidRPr="008F5144">
          <w:rPr>
            <w:iCs/>
            <w:color w:val="000000" w:themeColor="text1"/>
            <w:u w:val="single"/>
          </w:rPr>
          <w:t>www.parentium.hr</w:t>
        </w:r>
      </w:hyperlink>
      <w:r w:rsidRPr="008F5144">
        <w:rPr>
          <w:iCs/>
          <w:color w:val="000000" w:themeColor="text1"/>
        </w:rPr>
        <w:t>) i na regionalnim portalima (</w:t>
      </w:r>
      <w:hyperlink r:id="rId10" w:history="1">
        <w:r w:rsidRPr="008F5144">
          <w:rPr>
            <w:iCs/>
            <w:color w:val="000000" w:themeColor="text1"/>
            <w:u w:val="single"/>
          </w:rPr>
          <w:t>www.mamboistriano.hr</w:t>
        </w:r>
      </w:hyperlink>
      <w:r w:rsidRPr="008F5144">
        <w:rPr>
          <w:iCs/>
          <w:color w:val="000000" w:themeColor="text1"/>
        </w:rPr>
        <w:t xml:space="preserve">, </w:t>
      </w:r>
      <w:hyperlink r:id="rId11" w:history="1">
        <w:r w:rsidRPr="008F5144">
          <w:rPr>
            <w:iCs/>
            <w:color w:val="000000" w:themeColor="text1"/>
            <w:u w:val="single"/>
          </w:rPr>
          <w:t>www.istriaterramagica.hr</w:t>
        </w:r>
      </w:hyperlink>
      <w:r>
        <w:rPr>
          <w:iCs/>
          <w:color w:val="000000" w:themeColor="text1"/>
        </w:rPr>
        <w:t>..</w:t>
      </w:r>
      <w:r w:rsidRPr="008F5144">
        <w:rPr>
          <w:iCs/>
          <w:color w:val="000000" w:themeColor="text1"/>
        </w:rPr>
        <w:t xml:space="preserve">.). </w:t>
      </w:r>
    </w:p>
    <w:p w14:paraId="1B999E39" w14:textId="77777777" w:rsidR="00C1468D" w:rsidRPr="008F5144" w:rsidRDefault="00C1468D" w:rsidP="00C1468D">
      <w:pPr>
        <w:pStyle w:val="Bezproreda"/>
        <w:rPr>
          <w:bCs/>
          <w:i/>
          <w:color w:val="000000" w:themeColor="text1"/>
        </w:rPr>
      </w:pPr>
    </w:p>
    <w:p w14:paraId="6F57A6BA" w14:textId="77777777" w:rsidR="00C1468D" w:rsidRPr="00BC72B3" w:rsidRDefault="00C1468D" w:rsidP="00C1468D">
      <w:pPr>
        <w:pStyle w:val="Bezproreda"/>
        <w:rPr>
          <w:b/>
          <w:iCs/>
          <w:color w:val="000000" w:themeColor="text1"/>
        </w:rPr>
      </w:pPr>
      <w:r w:rsidRPr="00BC72B3">
        <w:rPr>
          <w:b/>
          <w:iCs/>
          <w:color w:val="000000" w:themeColor="text1"/>
        </w:rPr>
        <w:t>Predavanja za mlade, odrasle građane i stručnjake</w:t>
      </w:r>
    </w:p>
    <w:p w14:paraId="10A42C5A" w14:textId="77777777" w:rsidR="00C1468D" w:rsidRPr="008F5144" w:rsidRDefault="00C1468D" w:rsidP="00C1468D">
      <w:pPr>
        <w:pStyle w:val="Bezproreda"/>
        <w:rPr>
          <w:bCs/>
          <w:iCs/>
          <w:color w:val="000000" w:themeColor="text1"/>
        </w:rPr>
      </w:pPr>
      <w:r w:rsidRPr="008F5144">
        <w:rPr>
          <w:iCs/>
          <w:color w:val="000000" w:themeColor="text1"/>
        </w:rPr>
        <w:t xml:space="preserve">Sastavni su dio podizanja razine zdravstvene pismenosti i poticanja odgovornosti za osobnu odgovornost za zdrave životne izbore i navike. Održana su: radionica KREATIVNE TEHNIKE U SUOČAVANJU SA STRESOM NA RADNOM MJESTU za odgajatelje DV </w:t>
      </w:r>
      <w:proofErr w:type="spellStart"/>
      <w:r w:rsidRPr="008F5144">
        <w:rPr>
          <w:iCs/>
          <w:color w:val="000000" w:themeColor="text1"/>
        </w:rPr>
        <w:t>Paperino</w:t>
      </w:r>
      <w:proofErr w:type="spellEnd"/>
      <w:r w:rsidRPr="008F5144">
        <w:rPr>
          <w:iCs/>
          <w:color w:val="000000" w:themeColor="text1"/>
        </w:rPr>
        <w:t xml:space="preserve"> u Varvarima,  „Osobne granice - gdje sam ja, gdje si ti!?“ i „Priprema za maturu uz </w:t>
      </w:r>
      <w:proofErr w:type="spellStart"/>
      <w:r w:rsidRPr="008F5144">
        <w:rPr>
          <w:iCs/>
          <w:color w:val="000000" w:themeColor="text1"/>
        </w:rPr>
        <w:t>muzikoterapijske</w:t>
      </w:r>
      <w:proofErr w:type="spellEnd"/>
      <w:r w:rsidRPr="008F5144">
        <w:rPr>
          <w:iCs/>
          <w:color w:val="000000" w:themeColor="text1"/>
        </w:rPr>
        <w:t xml:space="preserve"> tehnike“ za učenike SŠ Mate Balota</w:t>
      </w:r>
      <w:r>
        <w:rPr>
          <w:iCs/>
          <w:color w:val="000000" w:themeColor="text1"/>
        </w:rPr>
        <w:t xml:space="preserve">, </w:t>
      </w:r>
      <w:r w:rsidRPr="008F5144">
        <w:t xml:space="preserve">1 radionica sa građanima KAKO GLAZBA MOŽE BITI VAŠA PODRŠKA U VAKODNEVNOM ŽIVOTU i 1 radionica s djelatnicima i stručnim suradnicima vrtića i škola SNAGA GLAZBE U TERAPIJSKOM RADU I BRIZI O SEBI. </w:t>
      </w:r>
      <w:r w:rsidRPr="008F5144">
        <w:rPr>
          <w:color w:val="000000" w:themeColor="text1"/>
        </w:rPr>
        <w:t xml:space="preserve">Ostala predavanje i radionice navedene u aktivnostima u </w:t>
      </w:r>
      <w:r w:rsidRPr="008F5144">
        <w:rPr>
          <w:bCs/>
          <w:iCs/>
          <w:color w:val="000000" w:themeColor="text1"/>
        </w:rPr>
        <w:t>programu Prevencija i tretmani poremećaja vezanih uz prehranu.</w:t>
      </w:r>
    </w:p>
    <w:p w14:paraId="05463910" w14:textId="77777777" w:rsidR="00C1468D" w:rsidRPr="008F5144" w:rsidRDefault="00C1468D" w:rsidP="00C1468D">
      <w:pPr>
        <w:pStyle w:val="Bezproreda"/>
        <w:rPr>
          <w:color w:val="000000" w:themeColor="text1"/>
        </w:rPr>
      </w:pPr>
    </w:p>
    <w:p w14:paraId="7207CF69" w14:textId="77777777" w:rsidR="00C1468D" w:rsidRPr="00BC72B3" w:rsidRDefault="00C1468D" w:rsidP="00C1468D">
      <w:pPr>
        <w:pStyle w:val="Bezproreda"/>
        <w:rPr>
          <w:b/>
          <w:color w:val="000000" w:themeColor="text1"/>
        </w:rPr>
      </w:pPr>
      <w:r w:rsidRPr="00BC72B3">
        <w:rPr>
          <w:b/>
          <w:color w:val="000000" w:themeColor="text1"/>
        </w:rPr>
        <w:t>Stručne edukacije-cjeloživotno učenje za djelatnike i suradnike</w:t>
      </w:r>
    </w:p>
    <w:p w14:paraId="30ACDC9E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Tijekom prvih 6.mjeseci 2026. podržane su mnogobrojne edukacije zaposlenika, a evidencija istih je pohranjena u ustanovi. </w:t>
      </w:r>
    </w:p>
    <w:p w14:paraId="72985B68" w14:textId="77777777" w:rsidR="00C1468D" w:rsidRDefault="00C1468D" w:rsidP="00C1468D">
      <w:pPr>
        <w:pStyle w:val="Bezproreda"/>
        <w:rPr>
          <w:rFonts w:eastAsia="Calibri"/>
          <w:bCs/>
          <w:i/>
          <w:iCs/>
          <w:color w:val="000000" w:themeColor="text1"/>
        </w:rPr>
      </w:pPr>
    </w:p>
    <w:p w14:paraId="59F7A5F5" w14:textId="77777777" w:rsidR="00C1468D" w:rsidRPr="00BC72B3" w:rsidRDefault="00C1468D" w:rsidP="00C1468D">
      <w:pPr>
        <w:pStyle w:val="Bezproreda"/>
        <w:rPr>
          <w:rFonts w:eastAsia="Calibri"/>
          <w:b/>
          <w:i/>
          <w:iCs/>
          <w:color w:val="000000" w:themeColor="text1"/>
        </w:rPr>
      </w:pPr>
      <w:r w:rsidRPr="00BC72B3">
        <w:rPr>
          <w:rFonts w:eastAsia="Calibri"/>
          <w:b/>
          <w:i/>
          <w:iCs/>
          <w:color w:val="000000" w:themeColor="text1"/>
        </w:rPr>
        <w:t xml:space="preserve">Hoditi i zdravi biti – La </w:t>
      </w:r>
      <w:proofErr w:type="spellStart"/>
      <w:r w:rsidRPr="00BC72B3">
        <w:rPr>
          <w:rFonts w:eastAsia="Calibri"/>
          <w:b/>
          <w:i/>
          <w:iCs/>
          <w:color w:val="000000" w:themeColor="text1"/>
        </w:rPr>
        <w:t>salute</w:t>
      </w:r>
      <w:proofErr w:type="spellEnd"/>
      <w:r w:rsidRPr="00BC72B3">
        <w:rPr>
          <w:rFonts w:eastAsia="Calibri"/>
          <w:b/>
          <w:i/>
          <w:iCs/>
          <w:color w:val="000000" w:themeColor="text1"/>
        </w:rPr>
        <w:t xml:space="preserve"> </w:t>
      </w:r>
      <w:proofErr w:type="spellStart"/>
      <w:r w:rsidRPr="00BC72B3">
        <w:rPr>
          <w:rFonts w:eastAsia="Calibri"/>
          <w:b/>
          <w:i/>
          <w:iCs/>
          <w:color w:val="000000" w:themeColor="text1"/>
        </w:rPr>
        <w:t>viene</w:t>
      </w:r>
      <w:proofErr w:type="spellEnd"/>
      <w:r w:rsidRPr="00BC72B3">
        <w:rPr>
          <w:rFonts w:eastAsia="Calibri"/>
          <w:b/>
          <w:i/>
          <w:iCs/>
          <w:color w:val="000000" w:themeColor="text1"/>
        </w:rPr>
        <w:t xml:space="preserve"> </w:t>
      </w:r>
      <w:proofErr w:type="spellStart"/>
      <w:r w:rsidRPr="00BC72B3">
        <w:rPr>
          <w:rFonts w:eastAsia="Calibri"/>
          <w:b/>
          <w:i/>
          <w:iCs/>
          <w:color w:val="000000" w:themeColor="text1"/>
        </w:rPr>
        <w:t>camminando</w:t>
      </w:r>
      <w:proofErr w:type="spellEnd"/>
    </w:p>
    <w:p w14:paraId="0CA6878A" w14:textId="77777777" w:rsidR="00C1468D" w:rsidRPr="008F5144" w:rsidRDefault="00C1468D" w:rsidP="00C1468D">
      <w:pPr>
        <w:pStyle w:val="Bezproreda"/>
        <w:rPr>
          <w:rFonts w:eastAsia="Calibri"/>
        </w:rPr>
      </w:pPr>
      <w:r w:rsidRPr="008F5144">
        <w:rPr>
          <w:rFonts w:eastAsia="Calibri"/>
          <w:color w:val="000000" w:themeColor="text1"/>
        </w:rPr>
        <w:t xml:space="preserve">Zdravi grad  koordinira za Poreč javnozdravstvenu manifestaciju Hoditi i zdravi biti koje je nositelj ZZJZ IŽ. </w:t>
      </w:r>
      <w:r w:rsidRPr="008F5144">
        <w:t xml:space="preserve">U 2026. godini u manifestaciju Poreča uključeno je oko  1900 djece (vrtići i škole) + 260 pratitelja i 540 osoba svih dobnih skupina na centralnom događanju 18.04.2026. Ukupno oko 2700 osoba. </w:t>
      </w:r>
    </w:p>
    <w:p w14:paraId="6BAA834F" w14:textId="77777777" w:rsidR="00C1468D" w:rsidRPr="008F5144" w:rsidRDefault="00C1468D" w:rsidP="00C1468D">
      <w:pPr>
        <w:pStyle w:val="Bezproreda"/>
        <w:rPr>
          <w:color w:val="000000" w:themeColor="text1"/>
        </w:rPr>
      </w:pPr>
    </w:p>
    <w:p w14:paraId="077C6729" w14:textId="77777777" w:rsidR="00C1468D" w:rsidRPr="00BC72B3" w:rsidRDefault="00C1468D" w:rsidP="00C1468D">
      <w:pPr>
        <w:pStyle w:val="Bezproreda"/>
        <w:rPr>
          <w:b/>
          <w:i/>
          <w:iCs/>
          <w:color w:val="000000" w:themeColor="text1"/>
        </w:rPr>
      </w:pPr>
      <w:r w:rsidRPr="00BC72B3">
        <w:rPr>
          <w:b/>
          <w:i/>
          <w:iCs/>
          <w:color w:val="000000" w:themeColor="text1"/>
        </w:rPr>
        <w:t>Motovunska škola zdravlja</w:t>
      </w:r>
    </w:p>
    <w:p w14:paraId="4A8E544E" w14:textId="77777777" w:rsidR="00C1468D" w:rsidRPr="008F5144" w:rsidRDefault="00C1468D" w:rsidP="00C1468D">
      <w:pPr>
        <w:pStyle w:val="Bezproreda"/>
      </w:pPr>
      <w:r w:rsidRPr="008F5144">
        <w:t>Motovunska ljetna škola zdravlja odvija se ove godine po 32.-gi put u Istri, a  u Poreču se 12.-tu godinu za redom realizira tema ''Zdravo urbano planiranje'' -zdravstvenih rješenja u urbanim sredinama. S obzirom na razinu ekspertize i postavljene kriterije Zdravog urbanog na razini HMZG dogovoreno je da se uobičajeni ljetni termin škole zdravlja prebace za jesen 2026. kako bi se moglo pridobiti svjetski poznate predavače.</w:t>
      </w:r>
    </w:p>
    <w:p w14:paraId="514507F5" w14:textId="77777777" w:rsidR="00C1468D" w:rsidRPr="008F5144" w:rsidRDefault="00C1468D" w:rsidP="00C1468D">
      <w:pPr>
        <w:pStyle w:val="Bezproreda"/>
        <w:rPr>
          <w:color w:val="00B050"/>
          <w:sz w:val="27"/>
          <w:szCs w:val="27"/>
        </w:rPr>
      </w:pPr>
    </w:p>
    <w:p w14:paraId="604F10C0" w14:textId="77777777" w:rsidR="00C1468D" w:rsidRPr="00BC72B3" w:rsidRDefault="00C1468D" w:rsidP="00C1468D">
      <w:pPr>
        <w:pStyle w:val="Bezproreda"/>
        <w:rPr>
          <w:b/>
          <w:i/>
          <w:iCs/>
          <w:color w:val="000000" w:themeColor="text1"/>
        </w:rPr>
      </w:pPr>
      <w:r w:rsidRPr="00BC72B3">
        <w:rPr>
          <w:b/>
          <w:i/>
          <w:iCs/>
          <w:color w:val="000000" w:themeColor="text1"/>
        </w:rPr>
        <w:t>Program – ekologija i zdravlje (</w:t>
      </w:r>
      <w:proofErr w:type="spellStart"/>
      <w:r w:rsidRPr="00BC72B3">
        <w:rPr>
          <w:b/>
          <w:i/>
          <w:iCs/>
          <w:color w:val="000000" w:themeColor="text1"/>
        </w:rPr>
        <w:t>alergeno</w:t>
      </w:r>
      <w:proofErr w:type="spellEnd"/>
      <w:r w:rsidRPr="00BC72B3">
        <w:rPr>
          <w:b/>
          <w:i/>
          <w:iCs/>
          <w:color w:val="000000" w:themeColor="text1"/>
        </w:rPr>
        <w:t xml:space="preserve"> bilje, životinje, zdravlje i dr.)</w:t>
      </w:r>
    </w:p>
    <w:p w14:paraId="54429248" w14:textId="77777777" w:rsidR="00C1468D" w:rsidRPr="008F5144" w:rsidRDefault="00C1468D" w:rsidP="00C1468D">
      <w:pPr>
        <w:pStyle w:val="Bezproreda"/>
      </w:pPr>
      <w:r w:rsidRPr="008F5144">
        <w:t xml:space="preserve">Tijekom 2026. godine Zdravi grad koordinirao je programe usmjerene na promicanje zdravog suživota ljudi i životinja. Aktivnosti su obuhvaćale kontrolu populacije galeba </w:t>
      </w:r>
      <w:proofErr w:type="spellStart"/>
      <w:r w:rsidRPr="008F5144">
        <w:t>klaukavca</w:t>
      </w:r>
      <w:proofErr w:type="spellEnd"/>
      <w:r w:rsidRPr="008F5144">
        <w:t xml:space="preserve"> radi smanjenja rizika za zdravlje ljudi te provedbu edukacija za djecu i mlade o odgovornom odnosu prema kućnim ljubimcima, prevenciji zoonoza, pravilnom gospodarenju otpadom te očuvanju prirode i životinjskih vrsta.</w:t>
      </w:r>
    </w:p>
    <w:p w14:paraId="1BB3586E" w14:textId="77777777" w:rsidR="00C1468D" w:rsidRDefault="00C1468D" w:rsidP="00C1468D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</w:p>
    <w:p w14:paraId="1C0927E0" w14:textId="77777777" w:rsidR="00C1468D" w:rsidRDefault="00C1468D" w:rsidP="00C1468D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</w:p>
    <w:p w14:paraId="39E8EF05" w14:textId="77777777" w:rsidR="00C1468D" w:rsidRDefault="00C1468D" w:rsidP="00C1468D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</w:p>
    <w:p w14:paraId="18F2A9A7" w14:textId="264B82E2" w:rsidR="00C1468D" w:rsidRPr="00BC72B3" w:rsidRDefault="00C1468D" w:rsidP="00C1468D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  <w:r w:rsidRPr="00BC72B3">
        <w:rPr>
          <w:b/>
          <w:bCs/>
          <w:iCs/>
          <w:color w:val="000000" w:themeColor="text1"/>
          <w:sz w:val="24"/>
          <w:szCs w:val="24"/>
        </w:rPr>
        <w:lastRenderedPageBreak/>
        <w:t>Programske aktivnosti Centra Zdravi grad</w:t>
      </w:r>
    </w:p>
    <w:p w14:paraId="306328D0" w14:textId="77777777" w:rsidR="00C1468D" w:rsidRPr="00BC72B3" w:rsidRDefault="00C1468D" w:rsidP="00C1468D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  <w:r w:rsidRPr="00BC72B3">
        <w:rPr>
          <w:b/>
          <w:bCs/>
          <w:iCs/>
          <w:color w:val="000000" w:themeColor="text1"/>
          <w:sz w:val="24"/>
          <w:szCs w:val="24"/>
        </w:rPr>
        <w:t>Program - Savjetovalište i psiho-socijalno zdravstvena skrb</w:t>
      </w:r>
    </w:p>
    <w:p w14:paraId="67216F6E" w14:textId="77777777" w:rsidR="00C1468D" w:rsidRPr="008F5144" w:rsidRDefault="00C1468D" w:rsidP="00C1468D">
      <w:pPr>
        <w:pStyle w:val="Bezproreda"/>
        <w:rPr>
          <w:bCs/>
          <w:i/>
          <w:color w:val="000000" w:themeColor="text1"/>
        </w:rPr>
      </w:pPr>
      <w:r w:rsidRPr="008F5144">
        <w:rPr>
          <w:bCs/>
          <w:i/>
          <w:noProof/>
          <w:color w:val="000000" w:themeColor="text1"/>
        </w:rPr>
        <w:drawing>
          <wp:inline distT="0" distB="0" distL="0" distR="0" wp14:anchorId="01D269D5" wp14:editId="0032B5C6">
            <wp:extent cx="6195060" cy="3390900"/>
            <wp:effectExtent l="0" t="0" r="0" b="0"/>
            <wp:docPr id="147146421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689" cy="3403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CADD3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Programski segmenti porečkog savjetovalište koji su realizirani bili su u </w:t>
      </w:r>
      <w:r w:rsidRPr="008F5144">
        <w:t xml:space="preserve">prvih 6.mjeseci </w:t>
      </w:r>
      <w:r w:rsidRPr="008F5144">
        <w:rPr>
          <w:color w:val="000000" w:themeColor="text1"/>
        </w:rPr>
        <w:t xml:space="preserve">2025.: </w:t>
      </w:r>
    </w:p>
    <w:p w14:paraId="4965297B" w14:textId="77777777" w:rsidR="00C1468D" w:rsidRPr="008F5144" w:rsidRDefault="00C1468D" w:rsidP="00C1468D">
      <w:pPr>
        <w:pStyle w:val="Bezproreda"/>
      </w:pPr>
      <w:r w:rsidRPr="008F5144">
        <w:t xml:space="preserve">U Savjetovalištu za djecu, mlade, brak i obitelj pružene su usluge za 286 direktnih korisnika (94 muškarca i 193 žena) u prostorima savjetovališta. Klijentima savjetovališta je pruženo 1.107 usluga direktnog savjetovanja i 75 kontakata terapeuta  telefonom ili mailom. Radilo se sa 127 korisnika manje nego u istom periodu prošle godine jer smo imali dva psihologa manje, a ostvareno je podjednak prosjek pruženih usluga . </w:t>
      </w:r>
    </w:p>
    <w:p w14:paraId="48F52581" w14:textId="77777777" w:rsidR="00C1468D" w:rsidRPr="008F5144" w:rsidRDefault="00C1468D" w:rsidP="00C1468D">
      <w:pPr>
        <w:pStyle w:val="Bezproreda"/>
      </w:pPr>
      <w:proofErr w:type="spellStart"/>
      <w:r w:rsidRPr="008F5144">
        <w:t>Muzikoterapijska</w:t>
      </w:r>
      <w:proofErr w:type="spellEnd"/>
      <w:r w:rsidRPr="008F5144">
        <w:t xml:space="preserve"> radionica u radu s djecom uključila je 22 djece s kojima je odrađeno 6 grupnih susreta.</w:t>
      </w:r>
    </w:p>
    <w:p w14:paraId="7FACAD30" w14:textId="3F825A01" w:rsidR="00C1468D" w:rsidRDefault="00C1468D" w:rsidP="00C1468D">
      <w:pPr>
        <w:pStyle w:val="Bezproreda"/>
      </w:pPr>
      <w:r w:rsidRPr="008F5144">
        <w:rPr>
          <w:color w:val="000000" w:themeColor="text1"/>
        </w:rPr>
        <w:t>U osnaživanju mladih parova u pripremi za roditeljstvo – tečaj pripreme za porod sudjelovale su 18 trudnice i 18 pratitelja od</w:t>
      </w:r>
      <w:r w:rsidRPr="008F5144">
        <w:t xml:space="preserve">rađeno je 5 grupnih susreta i 4 individualnih za izdavanje potvrda. U </w:t>
      </w:r>
      <w:proofErr w:type="spellStart"/>
      <w:r w:rsidRPr="008F5144">
        <w:t>suportivnoj</w:t>
      </w:r>
      <w:proofErr w:type="spellEnd"/>
      <w:r w:rsidRPr="008F5144">
        <w:t xml:space="preserve"> grupi za osobe s invaliditetom sa 10 osoba odrađeno je 25 grupna susreta i 4 individualne terapije</w:t>
      </w:r>
      <w:r w:rsidR="002F5D87">
        <w:t>.</w:t>
      </w:r>
    </w:p>
    <w:p w14:paraId="3AE09849" w14:textId="77777777" w:rsidR="002F5D87" w:rsidRPr="008F5144" w:rsidRDefault="002F5D87" w:rsidP="002F5D87">
      <w:pPr>
        <w:pStyle w:val="Bezproreda"/>
        <w:rPr>
          <w:color w:val="000000" w:themeColor="text1"/>
        </w:rPr>
      </w:pPr>
      <w:r>
        <w:rPr>
          <w:color w:val="000000" w:themeColor="text1"/>
        </w:rPr>
        <w:t>Na strukturu potrošnje i izvršenje troškova (27,62%),  utjecala je i činjenica da smo u tijekom siječnja radili u otežanim uvjetima zbog preseljenja u privremene prostore Veletržnice ribe u kojima nisu bili dovršeni svi potrebni radovi za nesmetano obavljanje radnih aktivnosti.</w:t>
      </w:r>
    </w:p>
    <w:p w14:paraId="193FAD1B" w14:textId="77777777" w:rsidR="002F5D87" w:rsidRPr="008F5144" w:rsidRDefault="002F5D87" w:rsidP="00C1468D">
      <w:pPr>
        <w:pStyle w:val="Bezproreda"/>
      </w:pPr>
    </w:p>
    <w:p w14:paraId="1E7CF6C9" w14:textId="77777777" w:rsidR="00C1468D" w:rsidRPr="008F5144" w:rsidRDefault="00C1468D" w:rsidP="00C1468D">
      <w:pPr>
        <w:pStyle w:val="Bezproreda"/>
        <w:rPr>
          <w:bCs/>
          <w:i/>
          <w:iCs/>
          <w:color w:val="000000" w:themeColor="text1"/>
        </w:rPr>
      </w:pPr>
    </w:p>
    <w:p w14:paraId="3B1449AC" w14:textId="77777777" w:rsidR="00C1468D" w:rsidRPr="00BC72B3" w:rsidRDefault="00C1468D" w:rsidP="00C1468D">
      <w:pPr>
        <w:pStyle w:val="Bezproreda"/>
        <w:rPr>
          <w:b/>
          <w:i/>
          <w:iCs/>
          <w:color w:val="000000" w:themeColor="text1"/>
        </w:rPr>
      </w:pPr>
      <w:proofErr w:type="spellStart"/>
      <w:r w:rsidRPr="00BC72B3">
        <w:rPr>
          <w:b/>
          <w:i/>
          <w:iCs/>
          <w:color w:val="000000" w:themeColor="text1"/>
        </w:rPr>
        <w:t>Logopedske</w:t>
      </w:r>
      <w:proofErr w:type="spellEnd"/>
      <w:r w:rsidRPr="00BC72B3">
        <w:rPr>
          <w:b/>
          <w:i/>
          <w:iCs/>
          <w:color w:val="000000" w:themeColor="text1"/>
        </w:rPr>
        <w:t xml:space="preserve"> usluge</w:t>
      </w:r>
    </w:p>
    <w:p w14:paraId="145B1E5C" w14:textId="77777777" w:rsidR="00C1468D" w:rsidRPr="008F5144" w:rsidRDefault="00C1468D" w:rsidP="00C1468D">
      <w:pPr>
        <w:pStyle w:val="Bezproreda"/>
      </w:pPr>
      <w:r w:rsidRPr="008F5144">
        <w:rPr>
          <w:color w:val="000000" w:themeColor="text1"/>
        </w:rPr>
        <w:t xml:space="preserve">U programu Savjetovališta Zdravog grada Poreč realizirane su u prvih 6.mjeseci 2026. usluge logopeda sa 39 djece koja imaju uredan opći psihomotorni razvoj, a  kojeg prate isključivo govorno-jezične teškoće i sa 43 roditelja. Realizirano je 344 usluga tretmana s djecom te savjetovanje roditelja, 20 obrada testova i 20 pisanih mišljenja. Za potrebe rada logopeda korišten je mjerni instrument (test) </w:t>
      </w:r>
      <w:proofErr w:type="spellStart"/>
      <w:r w:rsidRPr="008F5144">
        <w:rPr>
          <w:color w:val="000000" w:themeColor="text1"/>
        </w:rPr>
        <w:t>PredČip</w:t>
      </w:r>
      <w:proofErr w:type="spellEnd"/>
      <w:r w:rsidRPr="008F5144">
        <w:rPr>
          <w:color w:val="000000" w:themeColor="text1"/>
        </w:rPr>
        <w:t xml:space="preserve">. </w:t>
      </w:r>
      <w:r w:rsidRPr="008F5144">
        <w:t xml:space="preserve">Zbog uključivanja nove </w:t>
      </w:r>
      <w:proofErr w:type="spellStart"/>
      <w:r w:rsidRPr="008F5144">
        <w:t>logopedice</w:t>
      </w:r>
      <w:proofErr w:type="spellEnd"/>
      <w:r w:rsidRPr="008F5144">
        <w:t xml:space="preserve"> u rad ustanove provedeno je 13 mentorskih susreta s iskusnijom </w:t>
      </w:r>
      <w:proofErr w:type="spellStart"/>
      <w:r w:rsidRPr="008F5144">
        <w:t>logopedicom</w:t>
      </w:r>
      <w:proofErr w:type="spellEnd"/>
      <w:r w:rsidRPr="008F5144">
        <w:t xml:space="preserve">. Mentorstvo je obuhvaćalo prijenos specifičnih stručnih znanja i vještina, podršku u provođenju dijagnostičkih postupaka, izradi stručnih nalaza i planiranju terapijskog rada, s ciljem osiguravanja kvalitete i kontinuiteta </w:t>
      </w:r>
      <w:proofErr w:type="spellStart"/>
      <w:r w:rsidRPr="008F5144">
        <w:t>logopedske</w:t>
      </w:r>
      <w:proofErr w:type="spellEnd"/>
      <w:r w:rsidRPr="008F5144">
        <w:t xml:space="preserve"> djelatnosti.</w:t>
      </w:r>
    </w:p>
    <w:p w14:paraId="06A85EDB" w14:textId="77777777" w:rsidR="00C1468D" w:rsidRPr="008F5144" w:rsidRDefault="00C1468D" w:rsidP="00C1468D">
      <w:pPr>
        <w:pStyle w:val="Bezproreda"/>
        <w:rPr>
          <w:bCs/>
          <w:color w:val="000000" w:themeColor="text1"/>
        </w:rPr>
      </w:pPr>
    </w:p>
    <w:p w14:paraId="044BAA37" w14:textId="77777777" w:rsidR="00C1468D" w:rsidRPr="00BC72B3" w:rsidRDefault="00C1468D" w:rsidP="00C1468D">
      <w:pPr>
        <w:pStyle w:val="Bezproreda"/>
        <w:rPr>
          <w:b/>
          <w:i/>
          <w:iCs/>
          <w:color w:val="000000" w:themeColor="text1"/>
        </w:rPr>
      </w:pPr>
      <w:r w:rsidRPr="00BC72B3">
        <w:rPr>
          <w:b/>
          <w:i/>
          <w:iCs/>
          <w:color w:val="000000" w:themeColor="text1"/>
        </w:rPr>
        <w:t xml:space="preserve">Unapređenje rada savjetovališta Istre u suradnji sa IŽ </w:t>
      </w:r>
    </w:p>
    <w:p w14:paraId="65CDAB5D" w14:textId="77777777" w:rsidR="00C1468D" w:rsidRPr="008F5144" w:rsidRDefault="00C1468D" w:rsidP="00C1468D">
      <w:pPr>
        <w:pStyle w:val="Bezproreda"/>
      </w:pPr>
      <w:r w:rsidRPr="008F5144">
        <w:t>U okviru programa tijekom prvih 6 mjeseci provedene su aktivnosti usmjerene na osiguravanje kontinuiteta provedbe programa te njegovo daljnje razvojno usmjeravanje.</w:t>
      </w:r>
    </w:p>
    <w:p w14:paraId="1E33EF25" w14:textId="77777777" w:rsidR="00C1468D" w:rsidRPr="008F5144" w:rsidRDefault="00C1468D" w:rsidP="00C1468D">
      <w:pPr>
        <w:pStyle w:val="Bezproreda"/>
      </w:pPr>
      <w:r w:rsidRPr="008F5144">
        <w:lastRenderedPageBreak/>
        <w:t xml:space="preserve">Održana su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dva koordinacijska sastanka</w:t>
      </w:r>
      <w:r w:rsidRPr="008F5144">
        <w:t xml:space="preserve"> radi primopredaje programa novim stručnim suradnicama te zajedničkog revidiranja sadržaja, ciljeva i daljnjeg načina provedbe programa, s obzirom na činjenicu da su se savjetovališta tijekom godina profilirala prema specifičnim potrebama lokalnih zajednica i područjima stručnog djelovanja.</w:t>
      </w:r>
    </w:p>
    <w:p w14:paraId="496A288C" w14:textId="77777777" w:rsidR="00C1468D" w:rsidRPr="008F5144" w:rsidRDefault="00C1468D" w:rsidP="00C1468D">
      <w:pPr>
        <w:pStyle w:val="Bezproreda"/>
      </w:pPr>
      <w:r w:rsidRPr="008F5144">
        <w:t xml:space="preserve">Također je održan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jedan koordinacijski sastanak voditelja savjetovališta</w:t>
      </w:r>
      <w:r w:rsidRPr="008F5144">
        <w:t xml:space="preserve">, na kojem su sudjelovali predstavnici gradova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Umag, Poreč, Pazin i Buje</w:t>
      </w:r>
      <w:r w:rsidRPr="008F5144">
        <w:t xml:space="preserve">. Predstavnici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Rovinja</w:t>
      </w:r>
      <w:r w:rsidRPr="008F5144">
        <w:rPr>
          <w:bCs/>
        </w:rPr>
        <w:t xml:space="preserve"> </w:t>
      </w:r>
      <w:r w:rsidRPr="008F5144">
        <w:t xml:space="preserve">i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Buzeta</w:t>
      </w:r>
      <w:r w:rsidRPr="008F5144">
        <w:rPr>
          <w:bCs/>
        </w:rPr>
        <w:t>,</w:t>
      </w:r>
      <w:r w:rsidRPr="008F5144">
        <w:t xml:space="preserve"> (u kojem djeluje bazično </w:t>
      </w:r>
      <w:proofErr w:type="spellStart"/>
      <w:r w:rsidRPr="008F5144">
        <w:t>logopedsko</w:t>
      </w:r>
      <w:proofErr w:type="spellEnd"/>
      <w:r w:rsidRPr="008F5144">
        <w:t xml:space="preserve"> savjetovalište), nisu se odazvali sastanku.</w:t>
      </w:r>
    </w:p>
    <w:p w14:paraId="08A24EFD" w14:textId="77777777" w:rsidR="00C1468D" w:rsidRPr="008F5144" w:rsidRDefault="00C1468D" w:rsidP="00C1468D">
      <w:pPr>
        <w:pStyle w:val="Bezproreda"/>
      </w:pPr>
      <w:r w:rsidRPr="008F5144">
        <w:t xml:space="preserve">Radi koordinacije provedbe programa na razini Istarske županije, održana su i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tri koordinacijska sastanka voditelja projekta s odgovornim osobama Istarske županije</w:t>
      </w:r>
      <w:r w:rsidRPr="008F5144">
        <w:rPr>
          <w:bCs/>
        </w:rPr>
        <w:t>,</w:t>
      </w:r>
      <w:r w:rsidRPr="008F5144">
        <w:t xml:space="preserve"> na kojima su razmatrani tijek provedbe programa, organizacijska pitanja te smjernice za njegovo daljnje unaprjeđenje.</w:t>
      </w:r>
    </w:p>
    <w:p w14:paraId="55BD085D" w14:textId="77777777" w:rsidR="00C1468D" w:rsidRPr="008F5144" w:rsidRDefault="00C1468D" w:rsidP="00C1468D">
      <w:pPr>
        <w:pStyle w:val="Bezproreda"/>
        <w:rPr>
          <w:bCs/>
          <w:i/>
          <w:iCs/>
          <w:color w:val="000000" w:themeColor="text1"/>
        </w:rPr>
      </w:pPr>
    </w:p>
    <w:p w14:paraId="4FF6CA6D" w14:textId="77777777" w:rsidR="00C1468D" w:rsidRPr="00BC72B3" w:rsidRDefault="00C1468D" w:rsidP="00C1468D">
      <w:pPr>
        <w:pStyle w:val="Bezproreda"/>
        <w:rPr>
          <w:b/>
          <w:i/>
          <w:iCs/>
          <w:color w:val="000000" w:themeColor="text1"/>
        </w:rPr>
      </w:pPr>
      <w:r w:rsidRPr="00BC72B3">
        <w:rPr>
          <w:b/>
          <w:i/>
          <w:iCs/>
          <w:color w:val="000000" w:themeColor="text1"/>
        </w:rPr>
        <w:t xml:space="preserve">Suradnja sa Nastavnim zavodom za hitnu medicinu Istarske županije Osnaživanje kadrova u zdravstvu te suradničkih </w:t>
      </w:r>
      <w:proofErr w:type="spellStart"/>
      <w:r w:rsidRPr="00BC72B3">
        <w:rPr>
          <w:b/>
          <w:i/>
          <w:iCs/>
          <w:color w:val="000000" w:themeColor="text1"/>
        </w:rPr>
        <w:t>pomagačkih</w:t>
      </w:r>
      <w:proofErr w:type="spellEnd"/>
      <w:r w:rsidRPr="00BC72B3">
        <w:rPr>
          <w:b/>
          <w:i/>
          <w:iCs/>
          <w:color w:val="000000" w:themeColor="text1"/>
        </w:rPr>
        <w:t xml:space="preserve"> struka</w:t>
      </w:r>
    </w:p>
    <w:p w14:paraId="49C08DFD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Zdravi grad je s  NZZHM IŽ razradio i inicirao projekt osnaživanja kadrova u zdravstvu iznimno izloženih stresu posla</w:t>
      </w:r>
      <w:r w:rsidRPr="008F5144">
        <w:rPr>
          <w:bCs/>
        </w:rPr>
        <w:t xml:space="preserve">, a u dogovoru s Istarskom županijom uključene su i druge suradničke </w:t>
      </w:r>
      <w:proofErr w:type="spellStart"/>
      <w:r w:rsidRPr="008F5144">
        <w:rPr>
          <w:bCs/>
        </w:rPr>
        <w:t>pomagačke</w:t>
      </w:r>
      <w:proofErr w:type="spellEnd"/>
      <w:r w:rsidRPr="008F5144">
        <w:rPr>
          <w:bCs/>
        </w:rPr>
        <w:t xml:space="preserve"> struke</w:t>
      </w:r>
      <w:r w:rsidRPr="008F5144">
        <w:t xml:space="preserve">. </w:t>
      </w:r>
      <w:r w:rsidRPr="008F5144">
        <w:rPr>
          <w:color w:val="000000" w:themeColor="text1"/>
        </w:rPr>
        <w:t xml:space="preserve">Tijekom prvih 6 mjeseci realizirane su 2 grupe polaznika, njegovateljica Doma za starije osobe Novigrad. Prvi blok radionica pohađalo je 8 djelatnica dok je drugi blok radionica pohađalo 6 djelatnica. Ukupno 14 djelatnica. Sa svakom grupom odrađeno je 3 susreta po 3 sata. </w:t>
      </w:r>
    </w:p>
    <w:p w14:paraId="7B140D4E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U sklopu suradnje provode se i individualna savjetovanja s djelatnicima NZZHM, na njihov zahtjev. Usluge savjetovanja koristila su 2 djelatnike hitne  te jedna djelatnica saniteta.</w:t>
      </w:r>
    </w:p>
    <w:p w14:paraId="4B4F66D7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Voditeljice: psihoterapeutkinje Sandra </w:t>
      </w:r>
      <w:proofErr w:type="spellStart"/>
      <w:r w:rsidRPr="008F5144">
        <w:rPr>
          <w:color w:val="000000" w:themeColor="text1"/>
        </w:rPr>
        <w:t>Milotti</w:t>
      </w:r>
      <w:proofErr w:type="spellEnd"/>
      <w:r w:rsidRPr="008F5144">
        <w:rPr>
          <w:color w:val="000000" w:themeColor="text1"/>
        </w:rPr>
        <w:t xml:space="preserve"> </w:t>
      </w:r>
      <w:proofErr w:type="spellStart"/>
      <w:r w:rsidRPr="008F5144">
        <w:rPr>
          <w:color w:val="000000" w:themeColor="text1"/>
        </w:rPr>
        <w:t>Ašpan</w:t>
      </w:r>
      <w:proofErr w:type="spellEnd"/>
      <w:r w:rsidRPr="008F5144">
        <w:rPr>
          <w:color w:val="000000" w:themeColor="text1"/>
        </w:rPr>
        <w:t xml:space="preserve"> i Tina Benčić.</w:t>
      </w:r>
    </w:p>
    <w:p w14:paraId="40292989" w14:textId="77777777" w:rsidR="00C1468D" w:rsidRPr="008F5144" w:rsidRDefault="00C1468D" w:rsidP="00C1468D">
      <w:pPr>
        <w:pStyle w:val="Bezproreda"/>
        <w:rPr>
          <w:bCs/>
          <w:i/>
          <w:iCs/>
          <w:color w:val="000000" w:themeColor="text1"/>
        </w:rPr>
      </w:pPr>
    </w:p>
    <w:p w14:paraId="062B4809" w14:textId="77777777" w:rsidR="00C1468D" w:rsidRPr="00D37316" w:rsidRDefault="00C1468D" w:rsidP="00C1468D">
      <w:pPr>
        <w:pStyle w:val="Bezproreda"/>
        <w:rPr>
          <w:b/>
          <w:color w:val="000000" w:themeColor="text1"/>
          <w:sz w:val="24"/>
          <w:szCs w:val="24"/>
        </w:rPr>
      </w:pPr>
      <w:r w:rsidRPr="00D37316">
        <w:rPr>
          <w:b/>
          <w:color w:val="000000" w:themeColor="text1"/>
          <w:sz w:val="24"/>
          <w:szCs w:val="24"/>
        </w:rPr>
        <w:t xml:space="preserve">Programi prevencije edukacije mladih, „Zajedno protiv ovisnosti“, </w:t>
      </w:r>
      <w:proofErr w:type="spellStart"/>
      <w:r w:rsidRPr="00D37316">
        <w:rPr>
          <w:b/>
          <w:color w:val="000000" w:themeColor="text1"/>
          <w:sz w:val="24"/>
          <w:szCs w:val="24"/>
        </w:rPr>
        <w:t>Rasplesani</w:t>
      </w:r>
      <w:proofErr w:type="spellEnd"/>
      <w:r w:rsidRPr="00D37316">
        <w:rPr>
          <w:b/>
          <w:color w:val="000000" w:themeColor="text1"/>
          <w:sz w:val="24"/>
          <w:szCs w:val="24"/>
        </w:rPr>
        <w:t xml:space="preserve"> razredi  </w:t>
      </w:r>
    </w:p>
    <w:p w14:paraId="5DA0E719" w14:textId="77777777" w:rsidR="002F5D87" w:rsidRPr="008F5144" w:rsidRDefault="00C1468D" w:rsidP="002F5D87">
      <w:pPr>
        <w:pStyle w:val="Bezproreda"/>
      </w:pPr>
      <w:r w:rsidRPr="008F5144">
        <w:rPr>
          <w:color w:val="000000" w:themeColor="text1"/>
        </w:rPr>
        <w:t xml:space="preserve">Ključni segment programa Zajedno protiv ovisnosti </w:t>
      </w:r>
      <w:r w:rsidRPr="008F5144">
        <w:rPr>
          <w:i/>
          <w:iCs/>
          <w:color w:val="000000" w:themeColor="text1"/>
        </w:rPr>
        <w:t>RASPLESANI RAZREDI</w:t>
      </w:r>
      <w:r w:rsidRPr="008F5144">
        <w:rPr>
          <w:color w:val="000000" w:themeColor="text1"/>
        </w:rPr>
        <w:t xml:space="preserve"> program iz oblasti preventivnog programa „Zajedno protiv ovisnosti“ usmjeren mladima  Plesnim radionicama obuhvaćeni su svi porečki 7. razredi osnovnih škola, 8.razredi pripremaju se za javni nastup i prezentaciju programa, odrađeno je 55 plesnih radionica   i  5 drugih razreda SŠ-e M. Balota 30 plesnih radionica . Program </w:t>
      </w:r>
      <w:proofErr w:type="spellStart"/>
      <w:r w:rsidRPr="008F5144">
        <w:rPr>
          <w:i/>
          <w:iCs/>
          <w:color w:val="000000" w:themeColor="text1"/>
        </w:rPr>
        <w:t>Rasplesani</w:t>
      </w:r>
      <w:proofErr w:type="spellEnd"/>
      <w:r w:rsidRPr="008F5144">
        <w:rPr>
          <w:i/>
          <w:iCs/>
          <w:color w:val="000000" w:themeColor="text1"/>
        </w:rPr>
        <w:t xml:space="preserve"> vrtić</w:t>
      </w:r>
      <w:r w:rsidRPr="008F5144">
        <w:rPr>
          <w:color w:val="000000" w:themeColor="text1"/>
        </w:rPr>
        <w:t xml:space="preserve"> realiziran je u predškolskim grupama DV Radost, DV Poreč-</w:t>
      </w:r>
      <w:proofErr w:type="spellStart"/>
      <w:r w:rsidRPr="008F5144">
        <w:rPr>
          <w:color w:val="000000" w:themeColor="text1"/>
        </w:rPr>
        <w:t>Parenzo</w:t>
      </w:r>
      <w:proofErr w:type="spellEnd"/>
      <w:r w:rsidRPr="008F5144">
        <w:rPr>
          <w:color w:val="000000" w:themeColor="text1"/>
        </w:rPr>
        <w:t xml:space="preserve"> i DV </w:t>
      </w:r>
      <w:proofErr w:type="spellStart"/>
      <w:r w:rsidRPr="008F5144">
        <w:rPr>
          <w:color w:val="000000" w:themeColor="text1"/>
        </w:rPr>
        <w:t>Paperino</w:t>
      </w:r>
      <w:proofErr w:type="spellEnd"/>
      <w:r w:rsidRPr="008F5144">
        <w:rPr>
          <w:color w:val="000000" w:themeColor="text1"/>
        </w:rPr>
        <w:t xml:space="preserve"> sa 9 grupa 45 plesnih radionica. Godišnje ovaj preventivni program </w:t>
      </w:r>
      <w:r w:rsidRPr="008F5144">
        <w:t>uključuje više od  500 osoba  (djeca, razrednici, odgajatelji, stručne službe). Program je prezentiran javnosti povodom Nacionalnog dana Zdravih gradova 26.05.2026. u dvorani Veli Jože.</w:t>
      </w:r>
      <w:r w:rsidR="002F5D87">
        <w:t xml:space="preserve"> </w:t>
      </w:r>
      <w:r w:rsidR="002F5D87">
        <w:t>Kako je za tu aktivnost planirana većina sredstava realizirano je 63,78% sredstava.</w:t>
      </w:r>
    </w:p>
    <w:p w14:paraId="0A8E0549" w14:textId="77777777" w:rsidR="00C1468D" w:rsidRPr="008F5144" w:rsidRDefault="00C1468D" w:rsidP="00C1468D">
      <w:pPr>
        <w:pStyle w:val="Bezproreda"/>
        <w:rPr>
          <w:bCs/>
          <w:i/>
          <w:iCs/>
          <w:color w:val="000000" w:themeColor="text1"/>
        </w:rPr>
      </w:pPr>
    </w:p>
    <w:p w14:paraId="056D7081" w14:textId="77777777" w:rsidR="00C1468D" w:rsidRPr="00D37316" w:rsidRDefault="00C1468D" w:rsidP="00C1468D">
      <w:pPr>
        <w:pStyle w:val="Bezproreda"/>
        <w:rPr>
          <w:b/>
          <w:color w:val="000000" w:themeColor="text1"/>
          <w:sz w:val="24"/>
          <w:szCs w:val="24"/>
        </w:rPr>
      </w:pPr>
      <w:r w:rsidRPr="00D37316">
        <w:rPr>
          <w:b/>
          <w:color w:val="000000" w:themeColor="text1"/>
          <w:sz w:val="24"/>
          <w:szCs w:val="24"/>
        </w:rPr>
        <w:t>Programi vanbolničkog liječenje ovisnosti o alkoholu i drogama:</w:t>
      </w:r>
    </w:p>
    <w:p w14:paraId="5281B411" w14:textId="77777777" w:rsidR="00C1468D" w:rsidRPr="008F5144" w:rsidRDefault="00C1468D" w:rsidP="00C1468D">
      <w:pPr>
        <w:pStyle w:val="Bezproreda"/>
        <w:rPr>
          <w:bCs/>
          <w:i/>
          <w:iCs/>
          <w:color w:val="000000" w:themeColor="text1"/>
        </w:rPr>
      </w:pPr>
    </w:p>
    <w:p w14:paraId="54E5DAA6" w14:textId="77777777" w:rsidR="00C1468D" w:rsidRPr="00D37316" w:rsidRDefault="00C1468D" w:rsidP="00C1468D">
      <w:pPr>
        <w:pStyle w:val="Bezproreda"/>
        <w:rPr>
          <w:b/>
          <w:i/>
          <w:iCs/>
          <w:color w:val="000000" w:themeColor="text1"/>
        </w:rPr>
      </w:pPr>
      <w:r w:rsidRPr="00D37316">
        <w:rPr>
          <w:b/>
          <w:i/>
          <w:iCs/>
          <w:color w:val="000000" w:themeColor="text1"/>
        </w:rPr>
        <w:t>Program vanbolničkog liječenje ovisnosti o drogama</w:t>
      </w:r>
    </w:p>
    <w:p w14:paraId="1101F06B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Cilj rada s ovisnicima bio je i u 2026. prihvat i rehabilitacija te </w:t>
      </w:r>
      <w:proofErr w:type="spellStart"/>
      <w:r w:rsidRPr="008F5144">
        <w:rPr>
          <w:color w:val="000000" w:themeColor="text1"/>
        </w:rPr>
        <w:t>destigmatizacija</w:t>
      </w:r>
      <w:proofErr w:type="spellEnd"/>
      <w:r w:rsidRPr="008F5144">
        <w:rPr>
          <w:color w:val="000000" w:themeColor="text1"/>
        </w:rPr>
        <w:t xml:space="preserve"> problema ovisnosti radi zaštite samih ovisnika ali i mladih, potencijalno rizičnih osoba u okruženju. U procesu liječenja ovisnika koristi se pristup Nacionalne strategije te kombinira medicinski pristup u zdravstvenoj ustanovi i psihoterapijski tretman ovisnika i članova obitelji. Program osigurava dostupnost iznimno ranjivoj skupini (ovisnici o drogama i eksperimentatori), što je temeljni princip humanosti u radu s ovom populacijom bolesnika i prvi uvjet za kontrolu i suzbijanje ovisnosti u okruženju zajednice. </w:t>
      </w:r>
    </w:p>
    <w:p w14:paraId="1270F1BF" w14:textId="77777777" w:rsidR="00C1468D" w:rsidRPr="008F5144" w:rsidRDefault="00C1468D" w:rsidP="00C1468D">
      <w:pPr>
        <w:pStyle w:val="Bezproreda"/>
      </w:pPr>
      <w:r w:rsidRPr="008F5144">
        <w:t xml:space="preserve">U ovom programu je za 66 korisnika na liječenju i 30tak članova obitelji-pratioca realizirano je 83 individualnih usluga i 15   obiteljskih savjetovanja. Realizirano je i 175 savjetovanja telefonom i e-mailom, 32 konzultacije sa obiteljskim liječnicima, 65 ispunjavanja POMPIDOU upitnika i 13 izvješća (sudu, HZZSR i Zdravom gradu). </w:t>
      </w:r>
    </w:p>
    <w:p w14:paraId="11F6DAB2" w14:textId="77777777" w:rsidR="00C1468D" w:rsidRPr="008F5144" w:rsidRDefault="00C1468D" w:rsidP="00C1468D">
      <w:pPr>
        <w:pStyle w:val="Bezproreda"/>
        <w:rPr>
          <w:bCs/>
          <w:i/>
          <w:iCs/>
          <w:color w:val="000000" w:themeColor="text1"/>
        </w:rPr>
      </w:pPr>
    </w:p>
    <w:p w14:paraId="46309BE1" w14:textId="77777777" w:rsidR="00C1468D" w:rsidRPr="00D37316" w:rsidRDefault="00C1468D" w:rsidP="00C1468D">
      <w:pPr>
        <w:pStyle w:val="Bezproreda"/>
        <w:rPr>
          <w:b/>
          <w:i/>
          <w:iCs/>
          <w:color w:val="000000" w:themeColor="text1"/>
        </w:rPr>
      </w:pPr>
      <w:r w:rsidRPr="00D37316">
        <w:rPr>
          <w:b/>
          <w:i/>
          <w:iCs/>
          <w:color w:val="000000" w:themeColor="text1"/>
        </w:rPr>
        <w:t>Terapijska zajednica za liječenje ovisnika o alkoholu</w:t>
      </w:r>
    </w:p>
    <w:p w14:paraId="51D8EFF0" w14:textId="77777777" w:rsidR="00C1468D" w:rsidRPr="008F5144" w:rsidRDefault="00C1468D" w:rsidP="00C1468D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Porečki program liječenja u van bolničkim uvjetima baziran je na individualnoj, obiteljskoj i grupnoj psihoterapiji u okviru Terapijske zajednice za liječenje ovisnika o alkoholu pri Zdravom gradu. Cilj je što </w:t>
      </w:r>
      <w:r w:rsidRPr="008F5144">
        <w:rPr>
          <w:color w:val="000000" w:themeColor="text1"/>
        </w:rPr>
        <w:lastRenderedPageBreak/>
        <w:t xml:space="preserve">veći obuhvat ovisnika o alkoholu te njihova resocijalizacija kao i podrška čitavoj obitelji ovisnika, posebice djeci.  </w:t>
      </w:r>
    </w:p>
    <w:p w14:paraId="0A79A4EE" w14:textId="77777777" w:rsidR="00C1468D" w:rsidRPr="008F5144" w:rsidRDefault="00C1468D" w:rsidP="00C1468D">
      <w:pPr>
        <w:pStyle w:val="Bezproreda"/>
      </w:pPr>
      <w:r w:rsidRPr="008F5144">
        <w:rPr>
          <w:color w:val="000000" w:themeColor="text1"/>
        </w:rPr>
        <w:t xml:space="preserve">U terapijskoj zajednici je </w:t>
      </w:r>
      <w:r w:rsidRPr="008F5144">
        <w:t xml:space="preserve">u prvih 6.mjeseci 2026. uključeno je 37 osoba koje se liječe i 29 pratioca, ukupno 66 osoba.  Odrađeno je 52 grupnih susreta u 2 terapijske grupe te 5 obiteljskih savjetovanja i 2 individualna. </w:t>
      </w:r>
    </w:p>
    <w:p w14:paraId="77B8F0A9" w14:textId="77777777" w:rsidR="00C1468D" w:rsidRPr="008F5144" w:rsidRDefault="00C1468D" w:rsidP="00C1468D">
      <w:pPr>
        <w:pStyle w:val="Bezproreda"/>
        <w:rPr>
          <w:i/>
          <w:color w:val="000000" w:themeColor="text1"/>
        </w:rPr>
      </w:pPr>
    </w:p>
    <w:p w14:paraId="0CF57810" w14:textId="77777777" w:rsidR="00C1468D" w:rsidRPr="00D37316" w:rsidRDefault="00C1468D" w:rsidP="00C1468D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  <w:r w:rsidRPr="00D37316">
        <w:rPr>
          <w:b/>
          <w:bCs/>
          <w:iCs/>
          <w:color w:val="000000" w:themeColor="text1"/>
          <w:sz w:val="24"/>
          <w:szCs w:val="24"/>
        </w:rPr>
        <w:t>Program Prevencija i tretmani poremećaja vezanih uz prehranu</w:t>
      </w:r>
    </w:p>
    <w:p w14:paraId="400BAA3F" w14:textId="77777777" w:rsidR="00C1468D" w:rsidRPr="008F5144" w:rsidRDefault="00C1468D" w:rsidP="00C1468D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 xml:space="preserve">Osnovni program se realizira u grupnom radu, u 13 radionica sudjelovalo je 16 osoba (6 M i 10Ž), sa ciljem dugoročnih promjena ponašanja i životnih navika osoba s prekomjernom tjelesnom težinom. Riječ je o </w:t>
      </w:r>
      <w:proofErr w:type="spellStart"/>
      <w:r w:rsidRPr="008F5144">
        <w:rPr>
          <w:bCs/>
          <w:iCs/>
          <w:color w:val="000000" w:themeColor="text1"/>
        </w:rPr>
        <w:t>samoodržavajućoj</w:t>
      </w:r>
      <w:proofErr w:type="spellEnd"/>
      <w:r w:rsidRPr="008F5144">
        <w:rPr>
          <w:bCs/>
          <w:iCs/>
          <w:color w:val="000000" w:themeColor="text1"/>
        </w:rPr>
        <w:t xml:space="preserve"> grupi, zbog preseljenja u privremene prostore nismo bili u mogućnosti podići novu grupu. Programom se djeluje na promjenu ponašanja i životnog stila osobe s prekomjernom tjelesnom težinom i čitavih obitelji. Uključena je vanjska suradnica </w:t>
      </w:r>
      <w:proofErr w:type="spellStart"/>
      <w:r w:rsidRPr="008F5144">
        <w:rPr>
          <w:bCs/>
          <w:iCs/>
          <w:color w:val="000000" w:themeColor="text1"/>
        </w:rPr>
        <w:t>nutricionistica</w:t>
      </w:r>
      <w:proofErr w:type="spellEnd"/>
      <w:r w:rsidRPr="008F5144">
        <w:rPr>
          <w:bCs/>
          <w:iCs/>
          <w:color w:val="000000" w:themeColor="text1"/>
        </w:rPr>
        <w:t xml:space="preserve"> Lucija Krog, koja je pregledala i modificirala postojeće materijale koje koriste korisnici programa.</w:t>
      </w:r>
    </w:p>
    <w:p w14:paraId="1A8F01B7" w14:textId="77777777" w:rsidR="00C1468D" w:rsidRPr="008F5144" w:rsidRDefault="00C1468D" w:rsidP="00C1468D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 xml:space="preserve">Odrađene su dvije edukacije „VAŽNOST RAZNOLIKE PREHRANE KOD DJECE PREDŠKOLSKE DOBI TE ODGOVORNOST ODRASLIH ZA ISTU“ jedna za odgajateljice (19) DV </w:t>
      </w:r>
      <w:proofErr w:type="spellStart"/>
      <w:r w:rsidRPr="008F5144">
        <w:rPr>
          <w:bCs/>
          <w:iCs/>
          <w:color w:val="000000" w:themeColor="text1"/>
        </w:rPr>
        <w:t>Paperino</w:t>
      </w:r>
      <w:proofErr w:type="spellEnd"/>
      <w:r w:rsidRPr="008F5144">
        <w:rPr>
          <w:bCs/>
          <w:iCs/>
          <w:color w:val="000000" w:themeColor="text1"/>
        </w:rPr>
        <w:t xml:space="preserve"> i druga za roditelje (28) u DV Morski konjic u Taru u kojima je sudjelovala i </w:t>
      </w:r>
      <w:proofErr w:type="spellStart"/>
      <w:r w:rsidRPr="008F5144">
        <w:rPr>
          <w:bCs/>
          <w:iCs/>
          <w:color w:val="000000" w:themeColor="text1"/>
        </w:rPr>
        <w:t>nutricionistica</w:t>
      </w:r>
      <w:proofErr w:type="spellEnd"/>
      <w:r w:rsidRPr="008F5144">
        <w:rPr>
          <w:bCs/>
          <w:iCs/>
          <w:color w:val="000000" w:themeColor="text1"/>
        </w:rPr>
        <w:t xml:space="preserve"> Lucija Krog. Ukupno 2 predavanja, 47 osoba. </w:t>
      </w:r>
    </w:p>
    <w:p w14:paraId="7B418040" w14:textId="77777777" w:rsidR="00C1468D" w:rsidRPr="008F5144" w:rsidRDefault="00C1468D" w:rsidP="00C1468D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 xml:space="preserve">U rad je uključena i 1 odrasla osoba sa poremećajem hranjenja sa kojim je odrađeno 15 individualnih susreta. Također je uključena 1 učenica 8. razreda sa kojom je odrađeno 11 individualnih susreta te 2 susreta sa mamom. Uključene su i 3 učenice srednjih škola sa kojima je odrađeno 2 savjetovanja u paru sa mamom te 17 individualnih susreta. Ukupno 5 osoba, 43 individualna susreta, 4 susreta u paru. Radio emisija na Radio Centru povodom Svjetskog dana borbe protiv poremećaja hranjenja (02.06.) - o rizicima za nastanak takvih poremećaja, kako razgovarati o tome te kako pomoći osobi koja pokazuje znakove poremećaja hranjenja. </w:t>
      </w:r>
    </w:p>
    <w:p w14:paraId="1AE20EFD" w14:textId="77777777" w:rsidR="00C1468D" w:rsidRPr="008F5144" w:rsidRDefault="00C1468D" w:rsidP="00C1468D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>Sastanak radne grupe prevencije i liječenja debljine u Puli (18.06.) na kojoj su prezentirani podaci koje sve usluge/aktivnosti/projekte/programe vezane za prevenciju i liječenje debljine obavljamo u ustanovi.</w:t>
      </w:r>
    </w:p>
    <w:p w14:paraId="2C786FEE" w14:textId="1864F9BD" w:rsidR="00C1468D" w:rsidRPr="008F5144" w:rsidRDefault="00C1468D" w:rsidP="00C1468D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>Izvršenje programa uključuje rashode i izvršenja intelektualne usluge (suradnika</w:t>
      </w:r>
      <w:r w:rsidR="002F5D87">
        <w:rPr>
          <w:bCs/>
          <w:iCs/>
          <w:color w:val="000000" w:themeColor="text1"/>
        </w:rPr>
        <w:t xml:space="preserve"> </w:t>
      </w:r>
      <w:r w:rsidRPr="008F5144">
        <w:rPr>
          <w:bCs/>
          <w:iCs/>
          <w:color w:val="000000" w:themeColor="text1"/>
        </w:rPr>
        <w:t>psihologa, liječnika, kineziologa..) te sve druge popratne rashode programa (telefona,</w:t>
      </w:r>
      <w:r w:rsidR="002F5D87">
        <w:rPr>
          <w:bCs/>
          <w:iCs/>
          <w:color w:val="000000" w:themeColor="text1"/>
        </w:rPr>
        <w:t xml:space="preserve"> </w:t>
      </w:r>
      <w:r w:rsidRPr="008F5144">
        <w:rPr>
          <w:bCs/>
          <w:iCs/>
          <w:color w:val="000000" w:themeColor="text1"/>
        </w:rPr>
        <w:t>pošte, prijevoza, tekućeg i investicijskog održavanja, promidžbe, komunalne usluge,</w:t>
      </w:r>
      <w:r w:rsidR="002F5D87">
        <w:rPr>
          <w:bCs/>
          <w:iCs/>
          <w:color w:val="000000" w:themeColor="text1"/>
        </w:rPr>
        <w:t xml:space="preserve"> </w:t>
      </w:r>
      <w:r w:rsidRPr="008F5144">
        <w:rPr>
          <w:bCs/>
          <w:iCs/>
          <w:color w:val="000000" w:themeColor="text1"/>
        </w:rPr>
        <w:t>intelektualne i osobne usluge, računalne i ostale usluge).</w:t>
      </w:r>
    </w:p>
    <w:p w14:paraId="74CD8D31" w14:textId="77777777" w:rsidR="002F5D87" w:rsidRPr="008F5144" w:rsidRDefault="002F5D87" w:rsidP="002F5D87">
      <w:pPr>
        <w:pStyle w:val="Bezproreda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Na realizaciju od 20,24 % utjecalo je preseljenje u privremene prostore i rad samo jedne psihologice u programu jer je druga bila na roditeljskom dopustu a sa 30.04.2026. sporazumnim ugovorom raskinula radni odnos.</w:t>
      </w:r>
    </w:p>
    <w:p w14:paraId="236AB55C" w14:textId="77777777" w:rsidR="00C1468D" w:rsidRPr="008F5144" w:rsidRDefault="00C1468D" w:rsidP="00C1468D">
      <w:pPr>
        <w:pStyle w:val="Bezproreda"/>
        <w:rPr>
          <w:color w:val="000000" w:themeColor="text1"/>
        </w:rPr>
      </w:pPr>
    </w:p>
    <w:p w14:paraId="4FBC513A" w14:textId="77777777" w:rsidR="00C1468D" w:rsidRPr="008F5144" w:rsidRDefault="00C1468D" w:rsidP="00C1468D">
      <w:pPr>
        <w:pStyle w:val="Bezproreda"/>
        <w:rPr>
          <w:bCs/>
          <w:color w:val="000000" w:themeColor="text1"/>
        </w:rPr>
      </w:pPr>
    </w:p>
    <w:p w14:paraId="068510DD" w14:textId="77777777" w:rsidR="00C1468D" w:rsidRPr="008F5144" w:rsidRDefault="00C1468D" w:rsidP="00C1468D">
      <w:pPr>
        <w:pStyle w:val="Bezproreda"/>
      </w:pPr>
    </w:p>
    <w:p w14:paraId="39E4AC40" w14:textId="77777777" w:rsidR="00C1468D" w:rsidRPr="008F5144" w:rsidRDefault="00C1468D" w:rsidP="00C1468D">
      <w:pPr>
        <w:pStyle w:val="Bezproreda"/>
      </w:pPr>
      <w:r w:rsidRPr="008F5144">
        <w:t>KLASA 400-04/26-01/4</w:t>
      </w:r>
    </w:p>
    <w:p w14:paraId="14B0F569" w14:textId="77777777" w:rsidR="00C1468D" w:rsidRPr="008F5144" w:rsidRDefault="00C1468D" w:rsidP="00C1468D">
      <w:pPr>
        <w:pStyle w:val="Bezproreda"/>
      </w:pPr>
      <w:r w:rsidRPr="008F5144">
        <w:t>URBROJ: 2167-17-26-1</w:t>
      </w:r>
    </w:p>
    <w:p w14:paraId="63C36EAC" w14:textId="77777777" w:rsidR="00C1468D" w:rsidRPr="008F5144" w:rsidRDefault="00C1468D" w:rsidP="00C1468D">
      <w:pPr>
        <w:pStyle w:val="Bezproreda"/>
      </w:pPr>
      <w:r w:rsidRPr="008F5144">
        <w:t xml:space="preserve">Prihvaćeno na Upravnom vijeću dana, </w:t>
      </w:r>
    </w:p>
    <w:p w14:paraId="5B7998CB" w14:textId="77777777" w:rsidR="00C1468D" w:rsidRPr="008F5144" w:rsidRDefault="00C1468D" w:rsidP="00C1468D">
      <w:pPr>
        <w:pStyle w:val="Bezproreda"/>
      </w:pPr>
    </w:p>
    <w:p w14:paraId="62E79B8E" w14:textId="77777777" w:rsidR="00C1468D" w:rsidRPr="008F5144" w:rsidRDefault="00C1468D" w:rsidP="00C1468D">
      <w:pPr>
        <w:pStyle w:val="Bezproreda"/>
      </w:pPr>
    </w:p>
    <w:p w14:paraId="6A47816E" w14:textId="77777777" w:rsidR="00C1468D" w:rsidRPr="008F5144" w:rsidRDefault="00C1468D" w:rsidP="00C1468D">
      <w:pPr>
        <w:pStyle w:val="Bezproreda"/>
      </w:pPr>
    </w:p>
    <w:p w14:paraId="543D59E9" w14:textId="77777777" w:rsidR="00C1468D" w:rsidRPr="008F5144" w:rsidRDefault="00C1468D" w:rsidP="00C1468D">
      <w:pPr>
        <w:pStyle w:val="Bezproreda"/>
        <w:ind w:left="4956"/>
      </w:pPr>
      <w:r w:rsidRPr="008F5144">
        <w:t>Predsjednica Upravnog vijeća</w:t>
      </w:r>
    </w:p>
    <w:p w14:paraId="50AF30A3" w14:textId="77777777" w:rsidR="00C1468D" w:rsidRPr="008F5144" w:rsidRDefault="00C1468D" w:rsidP="00C1468D">
      <w:pPr>
        <w:pStyle w:val="Bezproreda"/>
        <w:ind w:left="4956"/>
      </w:pPr>
      <w:r w:rsidRPr="008F5144">
        <w:t xml:space="preserve">Tihana </w:t>
      </w:r>
      <w:proofErr w:type="spellStart"/>
      <w:r w:rsidRPr="008F5144">
        <w:t>Mikulčić</w:t>
      </w:r>
      <w:proofErr w:type="spellEnd"/>
    </w:p>
    <w:p w14:paraId="6BE9B3C1" w14:textId="77777777" w:rsidR="00C1468D" w:rsidRPr="008F5144" w:rsidRDefault="00C1468D" w:rsidP="00C1468D">
      <w:pPr>
        <w:pStyle w:val="Bezproreda"/>
        <w:rPr>
          <w:lang w:val="it-IT"/>
        </w:rPr>
      </w:pPr>
    </w:p>
    <w:p w14:paraId="7FA1EB72" w14:textId="77777777" w:rsidR="00C1468D" w:rsidRPr="00602BD2" w:rsidRDefault="00C1468D" w:rsidP="00C1468D">
      <w:pPr>
        <w:pStyle w:val="Bezproreda"/>
        <w:rPr>
          <w:rFonts w:cstheme="minorHAnsi"/>
          <w:sz w:val="24"/>
          <w:szCs w:val="24"/>
        </w:rPr>
      </w:pPr>
    </w:p>
    <w:p w14:paraId="04EFCC88" w14:textId="77777777" w:rsidR="00254040" w:rsidRPr="008F5144" w:rsidRDefault="00254040" w:rsidP="008F5144">
      <w:pPr>
        <w:pStyle w:val="Bezproreda"/>
        <w:rPr>
          <w:lang w:val="it-IT"/>
        </w:rPr>
      </w:pPr>
    </w:p>
    <w:sectPr w:rsidR="00254040" w:rsidRPr="008F5144" w:rsidSect="00B7172F">
      <w:pgSz w:w="11906" w:h="16838" w:code="9"/>
      <w:pgMar w:top="1418" w:right="124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F272A" w14:textId="77777777" w:rsidR="005102AC" w:rsidRPr="00CF4A67" w:rsidRDefault="005102AC">
      <w:r w:rsidRPr="00CF4A67">
        <w:separator/>
      </w:r>
    </w:p>
  </w:endnote>
  <w:endnote w:type="continuationSeparator" w:id="0">
    <w:p w14:paraId="243B6291" w14:textId="77777777" w:rsidR="005102AC" w:rsidRPr="00CF4A67" w:rsidRDefault="005102AC">
      <w:r w:rsidRPr="00CF4A6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0C2CF" w14:textId="77777777" w:rsidR="005102AC" w:rsidRPr="00CF4A67" w:rsidRDefault="005102AC">
      <w:r w:rsidRPr="00CF4A67">
        <w:separator/>
      </w:r>
    </w:p>
  </w:footnote>
  <w:footnote w:type="continuationSeparator" w:id="0">
    <w:p w14:paraId="2C780F1A" w14:textId="77777777" w:rsidR="005102AC" w:rsidRPr="00CF4A67" w:rsidRDefault="005102AC">
      <w:r w:rsidRPr="00CF4A6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3AB9"/>
    <w:multiLevelType w:val="hybridMultilevel"/>
    <w:tmpl w:val="18FA7048"/>
    <w:lvl w:ilvl="0" w:tplc="C4C0B004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88383A"/>
    <w:multiLevelType w:val="hybridMultilevel"/>
    <w:tmpl w:val="60BA2470"/>
    <w:lvl w:ilvl="0" w:tplc="81760B7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6801"/>
    <w:multiLevelType w:val="hybridMultilevel"/>
    <w:tmpl w:val="C5166D36"/>
    <w:lvl w:ilvl="0" w:tplc="EB34A9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31B94"/>
    <w:multiLevelType w:val="hybridMultilevel"/>
    <w:tmpl w:val="488CB6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471537">
    <w:abstractNumId w:val="2"/>
  </w:num>
  <w:num w:numId="2" w16cid:durableId="2031375636">
    <w:abstractNumId w:val="3"/>
  </w:num>
  <w:num w:numId="3" w16cid:durableId="442455807">
    <w:abstractNumId w:val="1"/>
  </w:num>
  <w:num w:numId="4" w16cid:durableId="16025671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F7D"/>
    <w:rsid w:val="0001349E"/>
    <w:rsid w:val="00020049"/>
    <w:rsid w:val="0002321B"/>
    <w:rsid w:val="000673FE"/>
    <w:rsid w:val="00070660"/>
    <w:rsid w:val="00071215"/>
    <w:rsid w:val="0008570E"/>
    <w:rsid w:val="000903AF"/>
    <w:rsid w:val="000E3BC7"/>
    <w:rsid w:val="001378F4"/>
    <w:rsid w:val="00167EBE"/>
    <w:rsid w:val="001755DF"/>
    <w:rsid w:val="00175DCE"/>
    <w:rsid w:val="00187E98"/>
    <w:rsid w:val="001A5B4B"/>
    <w:rsid w:val="001B29A6"/>
    <w:rsid w:val="001C55F4"/>
    <w:rsid w:val="001F2898"/>
    <w:rsid w:val="001F587F"/>
    <w:rsid w:val="002026C6"/>
    <w:rsid w:val="00206295"/>
    <w:rsid w:val="00213E34"/>
    <w:rsid w:val="00237165"/>
    <w:rsid w:val="00242AC1"/>
    <w:rsid w:val="00254040"/>
    <w:rsid w:val="00257007"/>
    <w:rsid w:val="002B0FF2"/>
    <w:rsid w:val="002C6DEF"/>
    <w:rsid w:val="002D0363"/>
    <w:rsid w:val="002F5D87"/>
    <w:rsid w:val="00316F86"/>
    <w:rsid w:val="003344F6"/>
    <w:rsid w:val="00362636"/>
    <w:rsid w:val="00380DF2"/>
    <w:rsid w:val="00383F1E"/>
    <w:rsid w:val="00393757"/>
    <w:rsid w:val="00397CA9"/>
    <w:rsid w:val="003A1164"/>
    <w:rsid w:val="003C63F4"/>
    <w:rsid w:val="003E7F60"/>
    <w:rsid w:val="00407A35"/>
    <w:rsid w:val="004620BD"/>
    <w:rsid w:val="00492AAF"/>
    <w:rsid w:val="004A3E2F"/>
    <w:rsid w:val="004A59DB"/>
    <w:rsid w:val="004B3EAF"/>
    <w:rsid w:val="004D2483"/>
    <w:rsid w:val="00503839"/>
    <w:rsid w:val="005102AC"/>
    <w:rsid w:val="0051094D"/>
    <w:rsid w:val="005450F6"/>
    <w:rsid w:val="00566BCA"/>
    <w:rsid w:val="00585780"/>
    <w:rsid w:val="00592A2D"/>
    <w:rsid w:val="00593A4B"/>
    <w:rsid w:val="005A6C45"/>
    <w:rsid w:val="005C3C4F"/>
    <w:rsid w:val="005C58F4"/>
    <w:rsid w:val="005E0247"/>
    <w:rsid w:val="005E036F"/>
    <w:rsid w:val="005E44E9"/>
    <w:rsid w:val="006025A2"/>
    <w:rsid w:val="006159B5"/>
    <w:rsid w:val="006179A0"/>
    <w:rsid w:val="00646036"/>
    <w:rsid w:val="0064711D"/>
    <w:rsid w:val="00666BBC"/>
    <w:rsid w:val="0068054A"/>
    <w:rsid w:val="00687E26"/>
    <w:rsid w:val="006A029E"/>
    <w:rsid w:val="006C18E7"/>
    <w:rsid w:val="006E7F7D"/>
    <w:rsid w:val="006F3CE0"/>
    <w:rsid w:val="006F6D4D"/>
    <w:rsid w:val="007166BD"/>
    <w:rsid w:val="00720315"/>
    <w:rsid w:val="007265CE"/>
    <w:rsid w:val="007276B0"/>
    <w:rsid w:val="00740373"/>
    <w:rsid w:val="00757F0B"/>
    <w:rsid w:val="00761FB7"/>
    <w:rsid w:val="00763BC3"/>
    <w:rsid w:val="00785DB2"/>
    <w:rsid w:val="007A595A"/>
    <w:rsid w:val="007B6E2A"/>
    <w:rsid w:val="007F2C56"/>
    <w:rsid w:val="007F558A"/>
    <w:rsid w:val="00801D17"/>
    <w:rsid w:val="0080321D"/>
    <w:rsid w:val="00825717"/>
    <w:rsid w:val="00853C51"/>
    <w:rsid w:val="00856BF6"/>
    <w:rsid w:val="00882D5C"/>
    <w:rsid w:val="008914F0"/>
    <w:rsid w:val="008945C8"/>
    <w:rsid w:val="008A749E"/>
    <w:rsid w:val="008B4F1F"/>
    <w:rsid w:val="008B7175"/>
    <w:rsid w:val="008F5144"/>
    <w:rsid w:val="009032AE"/>
    <w:rsid w:val="00921781"/>
    <w:rsid w:val="00926A89"/>
    <w:rsid w:val="0093340F"/>
    <w:rsid w:val="00936A41"/>
    <w:rsid w:val="00963FB4"/>
    <w:rsid w:val="009930A0"/>
    <w:rsid w:val="009C3B85"/>
    <w:rsid w:val="009D1996"/>
    <w:rsid w:val="009F1F57"/>
    <w:rsid w:val="00A018EC"/>
    <w:rsid w:val="00A11825"/>
    <w:rsid w:val="00A1351A"/>
    <w:rsid w:val="00A22FFE"/>
    <w:rsid w:val="00A46C72"/>
    <w:rsid w:val="00AA60DC"/>
    <w:rsid w:val="00AC3480"/>
    <w:rsid w:val="00AD56A8"/>
    <w:rsid w:val="00AE55A8"/>
    <w:rsid w:val="00AF3C4B"/>
    <w:rsid w:val="00B06039"/>
    <w:rsid w:val="00B10F42"/>
    <w:rsid w:val="00B130D2"/>
    <w:rsid w:val="00B32E12"/>
    <w:rsid w:val="00B6129A"/>
    <w:rsid w:val="00B61678"/>
    <w:rsid w:val="00B62FE0"/>
    <w:rsid w:val="00B6385E"/>
    <w:rsid w:val="00B6658A"/>
    <w:rsid w:val="00B7172F"/>
    <w:rsid w:val="00B90694"/>
    <w:rsid w:val="00B955A5"/>
    <w:rsid w:val="00B962F2"/>
    <w:rsid w:val="00BC4FFC"/>
    <w:rsid w:val="00BE592F"/>
    <w:rsid w:val="00C01384"/>
    <w:rsid w:val="00C029F3"/>
    <w:rsid w:val="00C1468D"/>
    <w:rsid w:val="00C35248"/>
    <w:rsid w:val="00C51CAE"/>
    <w:rsid w:val="00CA4A79"/>
    <w:rsid w:val="00CB4687"/>
    <w:rsid w:val="00CC7B5D"/>
    <w:rsid w:val="00CD249E"/>
    <w:rsid w:val="00CF2856"/>
    <w:rsid w:val="00CF4A67"/>
    <w:rsid w:val="00D245D3"/>
    <w:rsid w:val="00D601CB"/>
    <w:rsid w:val="00DB7874"/>
    <w:rsid w:val="00DC5AA9"/>
    <w:rsid w:val="00DF4414"/>
    <w:rsid w:val="00DF5C91"/>
    <w:rsid w:val="00E14FBE"/>
    <w:rsid w:val="00E24BF7"/>
    <w:rsid w:val="00E37D1D"/>
    <w:rsid w:val="00E51280"/>
    <w:rsid w:val="00E60807"/>
    <w:rsid w:val="00E67F5E"/>
    <w:rsid w:val="00E83E0B"/>
    <w:rsid w:val="00E85407"/>
    <w:rsid w:val="00EA2C6B"/>
    <w:rsid w:val="00EC49B5"/>
    <w:rsid w:val="00ED5C34"/>
    <w:rsid w:val="00EE7764"/>
    <w:rsid w:val="00F43ABF"/>
    <w:rsid w:val="00F51470"/>
    <w:rsid w:val="00F938ED"/>
    <w:rsid w:val="00FA14C9"/>
    <w:rsid w:val="00FB4699"/>
    <w:rsid w:val="00FD0B82"/>
    <w:rsid w:val="00FF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FDB5F"/>
  <w15:chartTrackingRefBased/>
  <w15:docId w15:val="{40365BE8-6D5B-4EB0-82B1-68725B76F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6C18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B06039"/>
    <w:pPr>
      <w:spacing w:after="0" w:line="240" w:lineRule="auto"/>
    </w:pPr>
  </w:style>
  <w:style w:type="paragraph" w:styleId="Zaglavlje">
    <w:name w:val="header"/>
    <w:basedOn w:val="Normal"/>
    <w:link w:val="ZaglavljeChar"/>
    <w:rsid w:val="00B0603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ZaglavljeChar">
    <w:name w:val="Zaglavlje Char"/>
    <w:basedOn w:val="Zadanifontodlomka"/>
    <w:link w:val="Zaglavlje"/>
    <w:rsid w:val="00B0603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B0603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B0603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ezproredaChar">
    <w:name w:val="Bez proreda Char"/>
    <w:link w:val="Bezproreda"/>
    <w:uiPriority w:val="1"/>
    <w:locked/>
    <w:rsid w:val="00B06039"/>
  </w:style>
  <w:style w:type="table" w:styleId="Reetkatablice">
    <w:name w:val="Table Grid"/>
    <w:basedOn w:val="Obinatablica"/>
    <w:uiPriority w:val="39"/>
    <w:rsid w:val="00566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F6D4D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720315"/>
    <w:pPr>
      <w:spacing w:before="100" w:beforeAutospacing="1" w:after="100" w:afterAutospacing="1"/>
    </w:pPr>
    <w:rPr>
      <w:sz w:val="24"/>
      <w:szCs w:val="24"/>
    </w:rPr>
  </w:style>
  <w:style w:type="character" w:styleId="Naglaeno">
    <w:name w:val="Strong"/>
    <w:basedOn w:val="Zadanifontodlomka"/>
    <w:uiPriority w:val="22"/>
    <w:qFormat/>
    <w:rsid w:val="00720315"/>
    <w:rPr>
      <w:b/>
      <w:bCs/>
    </w:rPr>
  </w:style>
  <w:style w:type="character" w:customStyle="1" w:styleId="Naslov1Char">
    <w:name w:val="Naslov 1 Char"/>
    <w:basedOn w:val="Zadanifontodlomka"/>
    <w:link w:val="Naslov1"/>
    <w:uiPriority w:val="9"/>
    <w:rsid w:val="006C18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character" w:styleId="Hiperveza">
    <w:name w:val="Hyperlink"/>
    <w:basedOn w:val="Zadanifontodlomka"/>
    <w:uiPriority w:val="99"/>
    <w:unhideWhenUsed/>
    <w:rsid w:val="001F587F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F58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2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estina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triaterramagica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mboistriano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rentium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36792-6541-4024-96CB-EE96866E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Matošević</dc:creator>
  <cp:keywords/>
  <dc:description/>
  <cp:lastModifiedBy>Ljiljana</cp:lastModifiedBy>
  <cp:revision>7</cp:revision>
  <cp:lastPrinted>2025-07-22T15:33:00Z</cp:lastPrinted>
  <dcterms:created xsi:type="dcterms:W3CDTF">2026-07-24T09:09:00Z</dcterms:created>
  <dcterms:modified xsi:type="dcterms:W3CDTF">2026-07-27T08:38:00Z</dcterms:modified>
</cp:coreProperties>
</file>